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E7" w:rsidRPr="00B052FA" w:rsidRDefault="00EA507C" w:rsidP="008378F0">
      <w:pPr>
        <w:rPr>
          <w:rFonts w:asciiTheme="majorHAnsi" w:hAnsiTheme="majorHAnsi"/>
          <w:b/>
          <w:bCs/>
          <w:sz w:val="16"/>
          <w:szCs w:val="16"/>
        </w:rPr>
      </w:pPr>
      <w:r>
        <w:rPr>
          <w:rFonts w:asciiTheme="majorHAnsi" w:hAnsiTheme="majorHAnsi"/>
          <w:b/>
          <w:bCs/>
          <w:noProof/>
          <w:sz w:val="16"/>
          <w:szCs w:val="16"/>
          <w:lang w:bidi="ta-IN"/>
        </w:rPr>
        <w:drawing>
          <wp:anchor distT="0" distB="0" distL="114300" distR="114300" simplePos="0" relativeHeight="251668480" behindDoc="1" locked="0" layoutInCell="1" allowOverlap="1">
            <wp:simplePos x="0" y="0"/>
            <wp:positionH relativeFrom="column">
              <wp:posOffset>2409825</wp:posOffset>
            </wp:positionH>
            <wp:positionV relativeFrom="paragraph">
              <wp:posOffset>-161925</wp:posOffset>
            </wp:positionV>
            <wp:extent cx="904875" cy="1038225"/>
            <wp:effectExtent l="19050" t="0" r="0" b="0"/>
            <wp:wrapTight wrapText="bothSides">
              <wp:wrapPolygon edited="0">
                <wp:start x="-455" y="396"/>
                <wp:lineTo x="-455" y="13079"/>
                <wp:lineTo x="2274" y="19420"/>
                <wp:lineTo x="2274" y="19817"/>
                <wp:lineTo x="14097" y="19817"/>
                <wp:lineTo x="16825" y="19817"/>
                <wp:lineTo x="17280" y="19420"/>
                <wp:lineTo x="21373" y="13475"/>
                <wp:lineTo x="21373" y="396"/>
                <wp:lineTo x="-455" y="396"/>
              </wp:wrapPolygon>
            </wp:wrapTight>
            <wp:docPr id="8"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038225"/>
                    </a:xfrm>
                    <a:prstGeom prst="rect">
                      <a:avLst/>
                    </a:prstGeom>
                    <a:noFill/>
                    <a:ln w="9525">
                      <a:noFill/>
                      <a:miter lim="800000"/>
                      <a:headEnd/>
                      <a:tailEnd/>
                    </a:ln>
                  </pic:spPr>
                </pic:pic>
              </a:graphicData>
            </a:graphic>
          </wp:anchor>
        </w:drawing>
      </w:r>
    </w:p>
    <w:p w:rsidR="00B052FA" w:rsidRDefault="00B608BF" w:rsidP="008378F0">
      <w:pPr>
        <w:spacing w:after="0" w:line="240" w:lineRule="auto"/>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p>
    <w:p w:rsidR="0061727F" w:rsidRDefault="0061727F" w:rsidP="00BD754E">
      <w:pPr>
        <w:spacing w:after="0" w:line="240" w:lineRule="auto"/>
        <w:rPr>
          <w:rFonts w:asciiTheme="majorHAnsi" w:hAnsiTheme="majorHAnsi"/>
          <w:sz w:val="16"/>
          <w:szCs w:val="16"/>
        </w:rPr>
      </w:pPr>
    </w:p>
    <w:p w:rsidR="0061727F" w:rsidRDefault="0061727F" w:rsidP="0061727F">
      <w:pPr>
        <w:spacing w:after="0" w:line="240" w:lineRule="auto"/>
        <w:jc w:val="both"/>
        <w:rPr>
          <w:rFonts w:asciiTheme="majorHAnsi" w:hAnsiTheme="majorHAnsi"/>
          <w:sz w:val="16"/>
          <w:szCs w:val="16"/>
        </w:rPr>
      </w:pPr>
    </w:p>
    <w:p w:rsidR="0061727F" w:rsidRDefault="0061727F" w:rsidP="0061727F">
      <w:pPr>
        <w:spacing w:after="0" w:line="240" w:lineRule="auto"/>
        <w:jc w:val="both"/>
        <w:rPr>
          <w:rFonts w:asciiTheme="majorHAnsi" w:hAnsiTheme="majorHAnsi"/>
          <w:sz w:val="16"/>
          <w:szCs w:val="16"/>
        </w:rPr>
      </w:pPr>
    </w:p>
    <w:p w:rsidR="0061727F" w:rsidRDefault="0061727F" w:rsidP="0061727F">
      <w:pPr>
        <w:spacing w:after="0" w:line="240" w:lineRule="auto"/>
        <w:jc w:val="both"/>
        <w:rPr>
          <w:rFonts w:asciiTheme="majorHAnsi" w:hAnsiTheme="majorHAnsi"/>
        </w:rPr>
      </w:pPr>
    </w:p>
    <w:p w:rsidR="0061727F" w:rsidRPr="0061727F" w:rsidRDefault="0061727F" w:rsidP="00EA507C">
      <w:pPr>
        <w:spacing w:after="0" w:line="240" w:lineRule="auto"/>
        <w:jc w:val="center"/>
        <w:rPr>
          <w:rFonts w:asciiTheme="majorHAnsi" w:hAnsiTheme="majorHAnsi"/>
          <w:b/>
          <w:bCs/>
          <w:sz w:val="28"/>
          <w:szCs w:val="28"/>
        </w:rPr>
      </w:pPr>
      <w:r w:rsidRPr="0061727F">
        <w:rPr>
          <w:rFonts w:asciiTheme="majorHAnsi" w:hAnsiTheme="majorHAnsi"/>
          <w:b/>
          <w:bCs/>
          <w:sz w:val="28"/>
          <w:szCs w:val="28"/>
        </w:rPr>
        <w:t>Academic Vacancies</w:t>
      </w:r>
    </w:p>
    <w:p w:rsidR="0061727F" w:rsidRDefault="0061727F" w:rsidP="0061727F">
      <w:pPr>
        <w:spacing w:after="0" w:line="240" w:lineRule="auto"/>
        <w:jc w:val="both"/>
        <w:rPr>
          <w:rFonts w:asciiTheme="majorHAnsi" w:hAnsiTheme="majorHAnsi"/>
        </w:rPr>
      </w:pPr>
    </w:p>
    <w:p w:rsidR="0061727F" w:rsidRPr="0061727F" w:rsidRDefault="0061727F" w:rsidP="0061727F">
      <w:pPr>
        <w:spacing w:after="0" w:line="240" w:lineRule="auto"/>
        <w:jc w:val="both"/>
        <w:rPr>
          <w:rFonts w:asciiTheme="majorHAnsi" w:hAnsiTheme="majorHAnsi"/>
        </w:rPr>
      </w:pPr>
      <w:r w:rsidRPr="0061727F">
        <w:rPr>
          <w:rFonts w:asciiTheme="majorHAnsi" w:hAnsiTheme="majorHAnsi"/>
        </w:rPr>
        <w:t>The Uva Wellassa University will entertain applications from suitably qualified persons for the following posts.</w:t>
      </w:r>
    </w:p>
    <w:p w:rsidR="0061727F" w:rsidRDefault="0061727F">
      <w:pPr>
        <w:rPr>
          <w:sz w:val="16"/>
          <w:szCs w:val="16"/>
        </w:rPr>
      </w:pPr>
    </w:p>
    <w:p w:rsidR="00F33635" w:rsidRPr="00F33635" w:rsidRDefault="00F33635" w:rsidP="00F33635">
      <w:pPr>
        <w:spacing w:after="0" w:line="240" w:lineRule="auto"/>
        <w:rPr>
          <w:rFonts w:asciiTheme="majorHAnsi" w:hAnsiTheme="majorHAnsi"/>
          <w:b/>
          <w:bCs/>
          <w:i/>
          <w:iCs/>
          <w:sz w:val="24"/>
          <w:szCs w:val="24"/>
          <w:highlight w:val="lightGray"/>
        </w:rPr>
      </w:pPr>
      <w:r w:rsidRPr="00F33635">
        <w:rPr>
          <w:rFonts w:asciiTheme="majorHAnsi" w:hAnsiTheme="majorHAnsi"/>
          <w:b/>
          <w:bCs/>
          <w:i/>
          <w:iCs/>
          <w:sz w:val="24"/>
          <w:szCs w:val="24"/>
          <w:highlight w:val="lightGray"/>
        </w:rPr>
        <w:t>Faculty of Science and Technology</w:t>
      </w:r>
    </w:p>
    <w:p w:rsidR="00F33635" w:rsidRPr="00F33635" w:rsidRDefault="00F33635" w:rsidP="00F33635">
      <w:pPr>
        <w:spacing w:after="0" w:line="240" w:lineRule="auto"/>
        <w:rPr>
          <w:rFonts w:asciiTheme="majorHAnsi" w:hAnsiTheme="majorHAnsi"/>
          <w:b/>
          <w:bCs/>
          <w:i/>
          <w:iCs/>
          <w:sz w:val="24"/>
          <w:szCs w:val="24"/>
        </w:rPr>
      </w:pPr>
    </w:p>
    <w:p w:rsidR="00F33635" w:rsidRPr="00F33635" w:rsidRDefault="00F33635" w:rsidP="00F33635">
      <w:pPr>
        <w:spacing w:after="0" w:line="240" w:lineRule="auto"/>
        <w:rPr>
          <w:rFonts w:asciiTheme="majorHAnsi" w:hAnsiTheme="majorHAnsi"/>
          <w:b/>
          <w:bCs/>
          <w:i/>
          <w:iCs/>
          <w:sz w:val="24"/>
          <w:szCs w:val="24"/>
          <w:highlight w:val="lightGray"/>
        </w:rPr>
      </w:pPr>
      <w:r w:rsidRPr="00F33635">
        <w:rPr>
          <w:rFonts w:asciiTheme="majorHAnsi" w:hAnsiTheme="majorHAnsi"/>
          <w:b/>
          <w:bCs/>
          <w:i/>
          <w:iCs/>
          <w:sz w:val="24"/>
          <w:szCs w:val="24"/>
        </w:rPr>
        <w:t xml:space="preserve">Department of Science &amp; Technology </w:t>
      </w:r>
    </w:p>
    <w:p w:rsidR="00F33635" w:rsidRPr="00F33635" w:rsidRDefault="00F33635" w:rsidP="00F33635">
      <w:pPr>
        <w:pStyle w:val="ListParagraph"/>
        <w:numPr>
          <w:ilvl w:val="0"/>
          <w:numId w:val="22"/>
        </w:numPr>
        <w:spacing w:after="0" w:line="240" w:lineRule="auto"/>
        <w:ind w:left="540"/>
        <w:rPr>
          <w:rFonts w:asciiTheme="majorHAnsi" w:hAnsiTheme="majorHAnsi"/>
          <w:b/>
          <w:bCs/>
          <w:sz w:val="24"/>
          <w:szCs w:val="24"/>
        </w:rPr>
      </w:pPr>
      <w:r w:rsidRPr="00F33635">
        <w:rPr>
          <w:rFonts w:asciiTheme="majorHAnsi" w:hAnsiTheme="majorHAnsi"/>
          <w:b/>
          <w:bCs/>
          <w:sz w:val="24"/>
          <w:szCs w:val="24"/>
        </w:rPr>
        <w:t xml:space="preserve">Senior Lecturer Gr. I/ Senior Lecturer Gr. II/ Lecturer (Probationary)/ Lecturer Unconfirmed </w:t>
      </w:r>
      <w:r w:rsidRPr="00F33635">
        <w:rPr>
          <w:rFonts w:asciiTheme="majorHAnsi" w:hAnsiTheme="majorHAnsi"/>
          <w:sz w:val="24"/>
          <w:szCs w:val="24"/>
        </w:rPr>
        <w:t>in Physics.</w:t>
      </w:r>
    </w:p>
    <w:p w:rsidR="00F33635" w:rsidRPr="00F33635" w:rsidRDefault="00F33635" w:rsidP="00F33635">
      <w:pPr>
        <w:pStyle w:val="ListParagraph"/>
        <w:spacing w:after="0" w:line="240" w:lineRule="auto"/>
        <w:ind w:left="540"/>
        <w:rPr>
          <w:rFonts w:asciiTheme="majorHAnsi" w:hAnsiTheme="majorHAnsi"/>
          <w:b/>
          <w:bCs/>
          <w:sz w:val="24"/>
          <w:szCs w:val="24"/>
        </w:rPr>
      </w:pPr>
    </w:p>
    <w:p w:rsidR="00F33635" w:rsidRPr="00F33635" w:rsidRDefault="00F33635" w:rsidP="00F33635">
      <w:pPr>
        <w:spacing w:after="0" w:line="240" w:lineRule="auto"/>
        <w:rPr>
          <w:rFonts w:asciiTheme="majorHAnsi" w:hAnsiTheme="majorHAnsi"/>
          <w:sz w:val="24"/>
          <w:szCs w:val="24"/>
        </w:rPr>
      </w:pPr>
      <w:r w:rsidRPr="00F33635">
        <w:rPr>
          <w:rFonts w:asciiTheme="majorHAnsi" w:hAnsiTheme="majorHAnsi"/>
          <w:i/>
          <w:iCs/>
          <w:sz w:val="24"/>
          <w:szCs w:val="24"/>
        </w:rPr>
        <w:t>Preferred Subject Areas:</w:t>
      </w:r>
      <w:r w:rsidRPr="00F33635">
        <w:rPr>
          <w:rFonts w:asciiTheme="majorHAnsi" w:hAnsiTheme="majorHAnsi"/>
          <w:sz w:val="24"/>
          <w:szCs w:val="24"/>
        </w:rPr>
        <w:t xml:space="preserve"> Electronic, Electrical and Magnetism, Condensed Matter Physics</w:t>
      </w:r>
    </w:p>
    <w:p w:rsidR="00F33635" w:rsidRPr="00F33635" w:rsidRDefault="00F33635" w:rsidP="00F33635">
      <w:pPr>
        <w:spacing w:after="0" w:line="240" w:lineRule="auto"/>
        <w:rPr>
          <w:rFonts w:asciiTheme="majorHAnsi" w:hAnsiTheme="majorHAnsi"/>
          <w:b/>
          <w:bCs/>
          <w:sz w:val="24"/>
          <w:szCs w:val="24"/>
        </w:rPr>
      </w:pPr>
    </w:p>
    <w:p w:rsidR="00F33635" w:rsidRPr="00F33635" w:rsidRDefault="00F33635" w:rsidP="00F33635">
      <w:pPr>
        <w:pStyle w:val="ListParagraph"/>
        <w:numPr>
          <w:ilvl w:val="0"/>
          <w:numId w:val="22"/>
        </w:numPr>
        <w:spacing w:after="0" w:line="240" w:lineRule="auto"/>
        <w:ind w:left="540"/>
        <w:rPr>
          <w:rFonts w:asciiTheme="majorHAnsi" w:hAnsiTheme="majorHAnsi"/>
          <w:b/>
          <w:bCs/>
          <w:sz w:val="24"/>
          <w:szCs w:val="24"/>
        </w:rPr>
      </w:pPr>
      <w:r w:rsidRPr="00F33635">
        <w:rPr>
          <w:rFonts w:asciiTheme="majorHAnsi" w:hAnsiTheme="majorHAnsi"/>
          <w:b/>
          <w:bCs/>
          <w:sz w:val="24"/>
          <w:szCs w:val="24"/>
        </w:rPr>
        <w:t xml:space="preserve">Senior Lecturer Gr. I/ Senior Lecturer Gr. II/ Lecturer (Probationary)/ Lecturer Unconfirmed </w:t>
      </w:r>
      <w:r w:rsidRPr="00F33635">
        <w:rPr>
          <w:rFonts w:asciiTheme="majorHAnsi" w:hAnsiTheme="majorHAnsi"/>
          <w:sz w:val="24"/>
          <w:szCs w:val="24"/>
        </w:rPr>
        <w:t>in Material Science and Engineering</w:t>
      </w:r>
    </w:p>
    <w:p w:rsidR="00F33635" w:rsidRPr="00F33635" w:rsidRDefault="00F33635" w:rsidP="00F33635">
      <w:pPr>
        <w:pStyle w:val="ListParagraph"/>
        <w:spacing w:after="0" w:line="240" w:lineRule="auto"/>
        <w:ind w:left="540"/>
        <w:rPr>
          <w:rFonts w:asciiTheme="majorHAnsi" w:hAnsiTheme="majorHAnsi"/>
          <w:b/>
          <w:bCs/>
          <w:sz w:val="24"/>
          <w:szCs w:val="24"/>
        </w:rPr>
      </w:pPr>
    </w:p>
    <w:p w:rsidR="00F33635" w:rsidRPr="00F33635" w:rsidRDefault="00F33635" w:rsidP="00F33635">
      <w:pPr>
        <w:spacing w:after="0"/>
        <w:jc w:val="both"/>
        <w:rPr>
          <w:rFonts w:asciiTheme="majorHAnsi" w:hAnsiTheme="majorHAnsi"/>
          <w:sz w:val="24"/>
          <w:szCs w:val="24"/>
        </w:rPr>
      </w:pPr>
      <w:r w:rsidRPr="00F33635">
        <w:rPr>
          <w:rFonts w:asciiTheme="majorHAnsi" w:hAnsiTheme="majorHAnsi"/>
          <w:i/>
          <w:iCs/>
          <w:sz w:val="24"/>
          <w:szCs w:val="24"/>
        </w:rPr>
        <w:t>Preferred Subject Areas:</w:t>
      </w:r>
      <w:r w:rsidRPr="00F33635">
        <w:rPr>
          <w:rFonts w:asciiTheme="majorHAnsi" w:hAnsiTheme="majorHAnsi"/>
          <w:sz w:val="24"/>
          <w:szCs w:val="24"/>
        </w:rPr>
        <w:t xml:space="preserve"> Materials Chemistry, Materials Physics, Metallurgy, Computational Chemistry, Chemical Engineering.</w:t>
      </w:r>
    </w:p>
    <w:p w:rsidR="00F33635" w:rsidRPr="00F33635" w:rsidRDefault="00F33635" w:rsidP="00F33635">
      <w:pPr>
        <w:spacing w:after="0"/>
        <w:jc w:val="both"/>
        <w:rPr>
          <w:rFonts w:asciiTheme="majorHAnsi" w:hAnsiTheme="majorHAnsi"/>
          <w:sz w:val="24"/>
          <w:szCs w:val="24"/>
        </w:rPr>
      </w:pPr>
    </w:p>
    <w:p w:rsidR="00F33635" w:rsidRPr="00F33635" w:rsidRDefault="00F33635" w:rsidP="00F33635">
      <w:pPr>
        <w:pStyle w:val="ListParagraph"/>
        <w:numPr>
          <w:ilvl w:val="0"/>
          <w:numId w:val="22"/>
        </w:numPr>
        <w:spacing w:after="0" w:line="240" w:lineRule="auto"/>
        <w:ind w:left="540"/>
        <w:rPr>
          <w:rFonts w:asciiTheme="majorHAnsi" w:hAnsiTheme="majorHAnsi"/>
          <w:b/>
          <w:bCs/>
          <w:sz w:val="24"/>
          <w:szCs w:val="24"/>
        </w:rPr>
      </w:pPr>
      <w:r w:rsidRPr="00F33635">
        <w:rPr>
          <w:rFonts w:asciiTheme="majorHAnsi" w:hAnsiTheme="majorHAnsi"/>
          <w:b/>
          <w:bCs/>
          <w:sz w:val="24"/>
          <w:szCs w:val="24"/>
        </w:rPr>
        <w:t>Senior Lecturer Gr. I/ Senior Lecturer Gr. II/</w:t>
      </w:r>
    </w:p>
    <w:p w:rsidR="00F33635" w:rsidRPr="00F33635" w:rsidRDefault="00F33635" w:rsidP="00F33635">
      <w:pPr>
        <w:pStyle w:val="ListParagraph"/>
        <w:spacing w:after="0" w:line="240" w:lineRule="auto"/>
        <w:ind w:left="540"/>
        <w:rPr>
          <w:rFonts w:asciiTheme="majorHAnsi" w:hAnsiTheme="majorHAnsi"/>
          <w:sz w:val="24"/>
          <w:szCs w:val="24"/>
        </w:rPr>
      </w:pPr>
      <w:r w:rsidRPr="00F33635">
        <w:rPr>
          <w:rFonts w:asciiTheme="majorHAnsi" w:hAnsiTheme="majorHAnsi"/>
          <w:b/>
          <w:bCs/>
          <w:sz w:val="24"/>
          <w:szCs w:val="24"/>
        </w:rPr>
        <w:t xml:space="preserve">Lecturer (Probationary)/Lecturer Unconfirmed </w:t>
      </w:r>
      <w:r w:rsidRPr="00F33635">
        <w:rPr>
          <w:rFonts w:asciiTheme="majorHAnsi" w:hAnsiTheme="majorHAnsi"/>
          <w:sz w:val="24"/>
          <w:szCs w:val="24"/>
        </w:rPr>
        <w:t xml:space="preserve">in Mechatronics </w:t>
      </w:r>
    </w:p>
    <w:p w:rsidR="00F33635" w:rsidRPr="00F33635" w:rsidRDefault="00F33635" w:rsidP="00F33635">
      <w:pPr>
        <w:pStyle w:val="ListParagraph"/>
        <w:spacing w:after="0" w:line="240" w:lineRule="auto"/>
        <w:ind w:left="540"/>
        <w:rPr>
          <w:rFonts w:asciiTheme="majorHAnsi" w:hAnsiTheme="majorHAnsi"/>
          <w:b/>
          <w:bCs/>
          <w:sz w:val="24"/>
          <w:szCs w:val="24"/>
        </w:rPr>
      </w:pPr>
    </w:p>
    <w:p w:rsidR="00F33635" w:rsidRPr="00F33635" w:rsidRDefault="00F33635" w:rsidP="00F33635">
      <w:pPr>
        <w:spacing w:after="0"/>
        <w:jc w:val="both"/>
        <w:rPr>
          <w:rFonts w:asciiTheme="majorHAnsi" w:hAnsiTheme="majorHAnsi"/>
          <w:sz w:val="24"/>
          <w:szCs w:val="24"/>
        </w:rPr>
      </w:pPr>
      <w:r w:rsidRPr="00F33635">
        <w:rPr>
          <w:rFonts w:asciiTheme="majorHAnsi" w:hAnsiTheme="majorHAnsi"/>
          <w:i/>
          <w:iCs/>
          <w:sz w:val="24"/>
          <w:szCs w:val="24"/>
        </w:rPr>
        <w:t>Preferred Subject Areas:</w:t>
      </w:r>
      <w:r w:rsidRPr="00F33635">
        <w:rPr>
          <w:rFonts w:asciiTheme="majorHAnsi" w:hAnsiTheme="majorHAnsi"/>
          <w:sz w:val="24"/>
          <w:szCs w:val="24"/>
        </w:rPr>
        <w:t xml:space="preserve"> Mechatronics, Electrical Engineering, Mechanical Engineering.</w:t>
      </w:r>
    </w:p>
    <w:p w:rsidR="00F33635" w:rsidRPr="00F33635" w:rsidRDefault="00F33635" w:rsidP="00F33635">
      <w:pPr>
        <w:spacing w:after="0"/>
        <w:jc w:val="both"/>
        <w:rPr>
          <w:rFonts w:asciiTheme="majorHAnsi" w:hAnsiTheme="majorHAnsi"/>
          <w:b/>
          <w:bCs/>
          <w:sz w:val="24"/>
          <w:szCs w:val="24"/>
        </w:rPr>
      </w:pPr>
    </w:p>
    <w:p w:rsidR="00F33635" w:rsidRPr="00F33635" w:rsidRDefault="00F33635" w:rsidP="00F33635">
      <w:pPr>
        <w:spacing w:after="0" w:line="240" w:lineRule="auto"/>
        <w:rPr>
          <w:rFonts w:asciiTheme="majorHAnsi" w:hAnsiTheme="majorHAnsi"/>
          <w:b/>
          <w:bCs/>
          <w:i/>
          <w:iCs/>
          <w:sz w:val="24"/>
          <w:szCs w:val="24"/>
          <w:highlight w:val="lightGray"/>
        </w:rPr>
      </w:pPr>
      <w:r w:rsidRPr="00F33635">
        <w:rPr>
          <w:rFonts w:asciiTheme="majorHAnsi" w:hAnsiTheme="majorHAnsi"/>
          <w:b/>
          <w:bCs/>
          <w:i/>
          <w:iCs/>
          <w:sz w:val="24"/>
          <w:szCs w:val="24"/>
        </w:rPr>
        <w:t xml:space="preserve">Department of Computer Science &amp; Technology </w:t>
      </w:r>
    </w:p>
    <w:p w:rsidR="00F33635" w:rsidRPr="00F33635" w:rsidRDefault="00F33635" w:rsidP="00F33635">
      <w:pPr>
        <w:pStyle w:val="ListParagraph"/>
        <w:numPr>
          <w:ilvl w:val="0"/>
          <w:numId w:val="22"/>
        </w:numPr>
        <w:spacing w:after="0" w:line="240" w:lineRule="auto"/>
        <w:ind w:left="540"/>
        <w:rPr>
          <w:rFonts w:asciiTheme="majorHAnsi" w:hAnsiTheme="majorHAnsi"/>
          <w:b/>
          <w:bCs/>
          <w:sz w:val="24"/>
          <w:szCs w:val="24"/>
        </w:rPr>
      </w:pPr>
      <w:r w:rsidRPr="00F33635">
        <w:rPr>
          <w:rFonts w:asciiTheme="majorHAnsi" w:hAnsiTheme="majorHAnsi"/>
          <w:b/>
          <w:bCs/>
          <w:sz w:val="24"/>
          <w:szCs w:val="24"/>
        </w:rPr>
        <w:t>Senior Lecturer Gr. I/ Senior Lecturer Gr. II/</w:t>
      </w:r>
    </w:p>
    <w:p w:rsidR="00F33635" w:rsidRPr="00F33635" w:rsidRDefault="00F33635" w:rsidP="00F33635">
      <w:pPr>
        <w:pStyle w:val="ListParagraph"/>
        <w:spacing w:after="0" w:line="240" w:lineRule="auto"/>
        <w:ind w:left="540"/>
        <w:rPr>
          <w:rFonts w:asciiTheme="majorHAnsi" w:hAnsiTheme="majorHAnsi"/>
          <w:b/>
          <w:bCs/>
          <w:sz w:val="24"/>
          <w:szCs w:val="24"/>
        </w:rPr>
      </w:pPr>
      <w:r w:rsidRPr="00F33635">
        <w:rPr>
          <w:rFonts w:asciiTheme="majorHAnsi" w:hAnsiTheme="majorHAnsi"/>
          <w:b/>
          <w:bCs/>
          <w:sz w:val="24"/>
          <w:szCs w:val="24"/>
        </w:rPr>
        <w:t xml:space="preserve">Lecturer (Probationary)/Lecturer Unconfirmed </w:t>
      </w:r>
      <w:r w:rsidRPr="00F33635">
        <w:rPr>
          <w:rFonts w:asciiTheme="majorHAnsi" w:hAnsiTheme="majorHAnsi"/>
          <w:sz w:val="24"/>
          <w:szCs w:val="24"/>
        </w:rPr>
        <w:t>in Computer Science.</w:t>
      </w:r>
    </w:p>
    <w:p w:rsidR="00F33635" w:rsidRPr="00F33635" w:rsidRDefault="00F33635" w:rsidP="00F33635">
      <w:pPr>
        <w:pStyle w:val="ListParagraph"/>
        <w:spacing w:after="0" w:line="240" w:lineRule="auto"/>
        <w:ind w:left="540"/>
        <w:rPr>
          <w:rFonts w:asciiTheme="majorHAnsi" w:hAnsiTheme="majorHAnsi"/>
          <w:b/>
          <w:bCs/>
          <w:sz w:val="24"/>
          <w:szCs w:val="24"/>
        </w:rPr>
      </w:pPr>
    </w:p>
    <w:p w:rsidR="00F33635" w:rsidRPr="00F33635" w:rsidRDefault="00F33635" w:rsidP="00F33635">
      <w:pPr>
        <w:spacing w:after="0" w:line="240" w:lineRule="auto"/>
        <w:rPr>
          <w:rFonts w:asciiTheme="majorHAnsi" w:hAnsiTheme="majorHAnsi"/>
          <w:sz w:val="24"/>
          <w:szCs w:val="24"/>
        </w:rPr>
      </w:pPr>
      <w:r w:rsidRPr="00F33635">
        <w:rPr>
          <w:rFonts w:asciiTheme="majorHAnsi" w:hAnsiTheme="majorHAnsi"/>
          <w:i/>
          <w:iCs/>
          <w:sz w:val="24"/>
          <w:szCs w:val="24"/>
        </w:rPr>
        <w:t>Preferred Subject Areas:</w:t>
      </w:r>
      <w:r w:rsidRPr="00F33635">
        <w:rPr>
          <w:rFonts w:asciiTheme="majorHAnsi" w:hAnsiTheme="majorHAnsi"/>
          <w:sz w:val="24"/>
          <w:szCs w:val="24"/>
        </w:rPr>
        <w:t xml:space="preserve"> Machine Learning, Deep Learning, Conceptual Modeling, Natural Language Processing, High Performing Computing</w:t>
      </w:r>
    </w:p>
    <w:p w:rsidR="000D01B3" w:rsidRPr="00F33635" w:rsidRDefault="000D01B3" w:rsidP="00A55AF5">
      <w:pPr>
        <w:jc w:val="both"/>
        <w:rPr>
          <w:rFonts w:asciiTheme="majorHAnsi" w:hAnsiTheme="majorHAnsi"/>
          <w:sz w:val="24"/>
          <w:szCs w:val="24"/>
        </w:rPr>
      </w:pPr>
    </w:p>
    <w:p w:rsidR="00BC3D3B" w:rsidRPr="00BC3D3B" w:rsidRDefault="00902DA3" w:rsidP="00BC3D3B">
      <w:pPr>
        <w:rPr>
          <w:rFonts w:asciiTheme="majorHAnsi" w:hAnsiTheme="majorHAnsi"/>
          <w:b/>
          <w:bCs/>
          <w:sz w:val="24"/>
          <w:szCs w:val="24"/>
          <w:u w:val="single"/>
        </w:rPr>
      </w:pPr>
      <w:r w:rsidRPr="00902DA3">
        <w:rPr>
          <w:rFonts w:asciiTheme="majorHAnsi" w:hAnsiTheme="majorHAnsi"/>
          <w:b/>
          <w:bCs/>
          <w:sz w:val="24"/>
          <w:szCs w:val="24"/>
          <w:u w:val="single"/>
        </w:rPr>
        <w:t>QUALIFICATIONS</w:t>
      </w:r>
    </w:p>
    <w:p w:rsidR="00BC3D3B" w:rsidRPr="00BC3D3B" w:rsidRDefault="00BC3D3B" w:rsidP="00BC3D3B">
      <w:pPr>
        <w:spacing w:after="0" w:line="240" w:lineRule="auto"/>
        <w:jc w:val="both"/>
        <w:rPr>
          <w:rFonts w:asciiTheme="majorHAnsi" w:hAnsiTheme="majorHAnsi"/>
          <w:sz w:val="24"/>
          <w:szCs w:val="24"/>
        </w:rPr>
      </w:pPr>
      <w:r w:rsidRPr="00BC3D3B">
        <w:rPr>
          <w:rFonts w:asciiTheme="majorHAnsi" w:hAnsiTheme="majorHAnsi"/>
          <w:b/>
          <w:bCs/>
          <w:sz w:val="24"/>
          <w:szCs w:val="24"/>
        </w:rPr>
        <w:t xml:space="preserve">Note: </w:t>
      </w:r>
      <w:r w:rsidRPr="00BC3D3B">
        <w:rPr>
          <w:rFonts w:asciiTheme="majorHAnsi" w:hAnsiTheme="majorHAnsi"/>
          <w:sz w:val="24"/>
          <w:szCs w:val="24"/>
        </w:rPr>
        <w:t xml:space="preserve">Candidates, whose specialization compatible with the requirements, refer the relevant UGC Circular Nos. 721,996 &amp; 08/2016 or visit </w:t>
      </w:r>
      <w:hyperlink r:id="rId8" w:history="1">
        <w:r w:rsidRPr="00BC3D3B">
          <w:rPr>
            <w:rStyle w:val="Hyperlink"/>
            <w:rFonts w:asciiTheme="majorHAnsi" w:hAnsiTheme="majorHAnsi"/>
            <w:sz w:val="24"/>
            <w:szCs w:val="24"/>
          </w:rPr>
          <w:t>www.ugc.ac.lk</w:t>
        </w:r>
      </w:hyperlink>
    </w:p>
    <w:p w:rsidR="00902DA3" w:rsidRDefault="00902DA3" w:rsidP="00A55AF5">
      <w:pPr>
        <w:jc w:val="both"/>
        <w:rPr>
          <w:sz w:val="24"/>
          <w:szCs w:val="24"/>
        </w:rPr>
      </w:pPr>
    </w:p>
    <w:p w:rsidR="00DA532C" w:rsidRDefault="00DA532C" w:rsidP="00A55AF5">
      <w:pPr>
        <w:jc w:val="both"/>
        <w:rPr>
          <w:sz w:val="24"/>
          <w:szCs w:val="24"/>
        </w:rPr>
      </w:pPr>
    </w:p>
    <w:p w:rsidR="00DA532C" w:rsidRDefault="00DA532C" w:rsidP="00A55AF5">
      <w:pPr>
        <w:jc w:val="both"/>
        <w:rPr>
          <w:sz w:val="24"/>
          <w:szCs w:val="24"/>
        </w:rPr>
      </w:pPr>
    </w:p>
    <w:p w:rsidR="00DA532C" w:rsidRDefault="00DA532C" w:rsidP="00A55AF5">
      <w:pPr>
        <w:jc w:val="both"/>
        <w:rPr>
          <w:sz w:val="24"/>
          <w:szCs w:val="24"/>
        </w:rPr>
      </w:pPr>
    </w:p>
    <w:p w:rsidR="00DA532C" w:rsidRDefault="00DA532C" w:rsidP="00A55AF5">
      <w:pPr>
        <w:jc w:val="both"/>
        <w:rPr>
          <w:sz w:val="24"/>
          <w:szCs w:val="24"/>
        </w:rPr>
      </w:pPr>
    </w:p>
    <w:p w:rsidR="00DA532C" w:rsidRPr="00BC3D3B" w:rsidRDefault="00DA532C" w:rsidP="00A55AF5">
      <w:pPr>
        <w:jc w:val="both"/>
        <w:rPr>
          <w:sz w:val="24"/>
          <w:szCs w:val="24"/>
        </w:rPr>
      </w:pPr>
    </w:p>
    <w:p w:rsidR="00902DA3" w:rsidRPr="00902DA3" w:rsidRDefault="00902DA3" w:rsidP="00902DA3">
      <w:pPr>
        <w:spacing w:line="280" w:lineRule="exact"/>
        <w:rPr>
          <w:rFonts w:asciiTheme="majorHAnsi" w:hAnsiTheme="majorHAnsi"/>
          <w:b/>
          <w:bCs/>
          <w:sz w:val="24"/>
          <w:szCs w:val="24"/>
          <w:u w:val="single"/>
        </w:rPr>
      </w:pPr>
      <w:r w:rsidRPr="00902DA3">
        <w:rPr>
          <w:rFonts w:asciiTheme="majorHAnsi" w:hAnsiTheme="majorHAnsi"/>
          <w:b/>
          <w:bCs/>
          <w:sz w:val="24"/>
          <w:szCs w:val="24"/>
          <w:u w:val="single"/>
        </w:rPr>
        <w:lastRenderedPageBreak/>
        <w:t xml:space="preserve">SALARY SCALES  </w:t>
      </w:r>
    </w:p>
    <w:p w:rsidR="00DA532C" w:rsidRPr="00DA532C" w:rsidRDefault="00DA532C" w:rsidP="00DA532C">
      <w:pPr>
        <w:spacing w:after="0" w:line="240" w:lineRule="auto"/>
        <w:rPr>
          <w:rFonts w:asciiTheme="majorHAnsi" w:hAnsiTheme="majorHAnsi"/>
          <w:b/>
          <w:bCs/>
          <w:i/>
          <w:iCs/>
          <w:sz w:val="24"/>
          <w:szCs w:val="24"/>
        </w:rPr>
      </w:pPr>
      <w:r w:rsidRPr="00DA532C">
        <w:rPr>
          <w:rFonts w:asciiTheme="majorHAnsi" w:hAnsiTheme="majorHAnsi"/>
          <w:b/>
          <w:bCs/>
          <w:i/>
          <w:iCs/>
          <w:sz w:val="24"/>
          <w:szCs w:val="24"/>
        </w:rPr>
        <w:t>Salary Scale</w:t>
      </w:r>
    </w:p>
    <w:p w:rsidR="00DA532C" w:rsidRPr="00DA532C" w:rsidRDefault="00DA532C" w:rsidP="00DA532C">
      <w:pPr>
        <w:pStyle w:val="ListParagraph"/>
        <w:numPr>
          <w:ilvl w:val="0"/>
          <w:numId w:val="11"/>
        </w:numPr>
        <w:spacing w:after="0" w:line="240" w:lineRule="auto"/>
        <w:ind w:left="180" w:hanging="180"/>
        <w:rPr>
          <w:rFonts w:asciiTheme="majorHAnsi" w:hAnsiTheme="majorHAnsi"/>
          <w:b/>
          <w:bCs/>
          <w:sz w:val="24"/>
          <w:szCs w:val="24"/>
        </w:rPr>
      </w:pPr>
      <w:r w:rsidRPr="00DA532C">
        <w:rPr>
          <w:rFonts w:asciiTheme="majorHAnsi" w:hAnsiTheme="majorHAnsi"/>
          <w:b/>
          <w:bCs/>
          <w:sz w:val="24"/>
          <w:szCs w:val="24"/>
        </w:rPr>
        <w:t>Lecturer (Probationary)-[U-AC 3(IV)]</w:t>
      </w:r>
    </w:p>
    <w:p w:rsidR="00DA532C" w:rsidRPr="00DA532C" w:rsidRDefault="00DA532C" w:rsidP="00DA532C">
      <w:pPr>
        <w:spacing w:after="0" w:line="240" w:lineRule="auto"/>
        <w:ind w:firstLine="720"/>
        <w:rPr>
          <w:rFonts w:asciiTheme="majorHAnsi" w:hAnsiTheme="majorHAnsi"/>
          <w:sz w:val="24"/>
          <w:szCs w:val="24"/>
        </w:rPr>
      </w:pPr>
      <w:r w:rsidRPr="00DA532C">
        <w:rPr>
          <w:rFonts w:asciiTheme="majorHAnsi" w:hAnsiTheme="majorHAnsi"/>
          <w:sz w:val="24"/>
          <w:szCs w:val="24"/>
        </w:rPr>
        <w:t xml:space="preserve">Rs.43, 506 </w:t>
      </w:r>
      <w:r w:rsidRPr="00DA532C">
        <w:rPr>
          <w:rFonts w:asciiTheme="majorHAnsi" w:hAnsiTheme="majorHAnsi" w:cs="Iskoola Pota"/>
          <w:sz w:val="24"/>
          <w:szCs w:val="24"/>
        </w:rPr>
        <w:t xml:space="preserve">p.m. </w:t>
      </w:r>
      <w:r w:rsidRPr="00DA532C">
        <w:rPr>
          <w:rFonts w:asciiTheme="majorHAnsi" w:hAnsiTheme="majorHAnsi"/>
          <w:b/>
          <w:bCs/>
          <w:sz w:val="24"/>
          <w:szCs w:val="24"/>
        </w:rPr>
        <w:t>(as at 01.01.2018)</w:t>
      </w:r>
    </w:p>
    <w:p w:rsidR="00DA532C" w:rsidRPr="00DA532C" w:rsidRDefault="00DA532C" w:rsidP="00DA532C">
      <w:pPr>
        <w:spacing w:after="0" w:line="240" w:lineRule="auto"/>
        <w:ind w:firstLine="720"/>
        <w:rPr>
          <w:rFonts w:asciiTheme="majorHAnsi" w:hAnsiTheme="majorHAnsi" w:cs="Iskoola Pota"/>
          <w:sz w:val="24"/>
          <w:szCs w:val="24"/>
        </w:rPr>
      </w:pPr>
      <w:r w:rsidRPr="00DA532C">
        <w:rPr>
          <w:rFonts w:asciiTheme="majorHAnsi" w:hAnsiTheme="majorHAnsi"/>
          <w:sz w:val="24"/>
          <w:szCs w:val="24"/>
        </w:rPr>
        <w:t xml:space="preserve">Rs.54, 600-10 X 1, 335 – 67,950 p.m. </w:t>
      </w:r>
      <w:r w:rsidRPr="00DA532C">
        <w:rPr>
          <w:rFonts w:asciiTheme="majorHAnsi" w:hAnsiTheme="majorHAnsi"/>
          <w:b/>
          <w:bCs/>
          <w:sz w:val="24"/>
          <w:szCs w:val="24"/>
        </w:rPr>
        <w:t>(as at 01.01.2020)</w:t>
      </w:r>
    </w:p>
    <w:p w:rsidR="00DA532C" w:rsidRPr="00DA532C" w:rsidRDefault="00DA532C" w:rsidP="00DA532C">
      <w:pPr>
        <w:spacing w:after="0" w:line="240" w:lineRule="auto"/>
        <w:rPr>
          <w:rFonts w:asciiTheme="majorHAnsi" w:hAnsiTheme="majorHAnsi" w:cs="Iskoola Pota"/>
          <w:sz w:val="24"/>
          <w:szCs w:val="24"/>
        </w:rPr>
      </w:pPr>
    </w:p>
    <w:p w:rsidR="00DA532C" w:rsidRPr="00DA532C" w:rsidRDefault="00DA532C" w:rsidP="00DA532C">
      <w:pPr>
        <w:pStyle w:val="ListParagraph"/>
        <w:numPr>
          <w:ilvl w:val="0"/>
          <w:numId w:val="11"/>
        </w:numPr>
        <w:spacing w:after="0" w:line="240" w:lineRule="auto"/>
        <w:ind w:left="180" w:hanging="180"/>
        <w:rPr>
          <w:rFonts w:asciiTheme="majorHAnsi" w:hAnsiTheme="majorHAnsi"/>
          <w:b/>
          <w:bCs/>
          <w:sz w:val="24"/>
          <w:szCs w:val="24"/>
        </w:rPr>
      </w:pPr>
      <w:r w:rsidRPr="00DA532C">
        <w:rPr>
          <w:rFonts w:asciiTheme="majorHAnsi" w:hAnsiTheme="majorHAnsi"/>
          <w:b/>
          <w:bCs/>
          <w:sz w:val="24"/>
          <w:szCs w:val="24"/>
        </w:rPr>
        <w:t>Lecturer (Unconfirmed)[U-AC 3(III)]</w:t>
      </w:r>
    </w:p>
    <w:p w:rsidR="00DA532C" w:rsidRPr="00DA532C" w:rsidRDefault="00DA532C" w:rsidP="00DA532C">
      <w:pPr>
        <w:spacing w:after="0" w:line="240" w:lineRule="auto"/>
        <w:ind w:firstLine="720"/>
        <w:rPr>
          <w:rFonts w:asciiTheme="majorHAnsi" w:hAnsiTheme="majorHAnsi"/>
          <w:sz w:val="24"/>
          <w:szCs w:val="24"/>
        </w:rPr>
      </w:pPr>
      <w:r w:rsidRPr="00DA532C">
        <w:rPr>
          <w:rFonts w:asciiTheme="majorHAnsi" w:hAnsiTheme="majorHAnsi"/>
          <w:sz w:val="24"/>
          <w:szCs w:val="24"/>
        </w:rPr>
        <w:t xml:space="preserve">Rs.55, 107 </w:t>
      </w:r>
      <w:r w:rsidRPr="00DA532C">
        <w:rPr>
          <w:rFonts w:asciiTheme="majorHAnsi" w:hAnsiTheme="majorHAnsi" w:cs="Iskoola Pota"/>
          <w:sz w:val="24"/>
          <w:szCs w:val="24"/>
        </w:rPr>
        <w:t xml:space="preserve">p.m. </w:t>
      </w:r>
      <w:r w:rsidRPr="00DA532C">
        <w:rPr>
          <w:rFonts w:asciiTheme="majorHAnsi" w:hAnsiTheme="majorHAnsi"/>
          <w:b/>
          <w:bCs/>
          <w:sz w:val="24"/>
          <w:szCs w:val="24"/>
        </w:rPr>
        <w:t>(as at 01.01.2018)</w:t>
      </w:r>
    </w:p>
    <w:p w:rsidR="00DA532C" w:rsidRPr="00DA532C" w:rsidRDefault="00DA532C" w:rsidP="00DA532C">
      <w:pPr>
        <w:spacing w:after="0" w:line="240" w:lineRule="auto"/>
        <w:ind w:firstLine="720"/>
        <w:rPr>
          <w:rFonts w:asciiTheme="majorHAnsi" w:hAnsiTheme="majorHAnsi" w:cs="Iskoola Pota"/>
          <w:sz w:val="24"/>
          <w:szCs w:val="24"/>
        </w:rPr>
      </w:pPr>
      <w:r w:rsidRPr="00DA532C">
        <w:rPr>
          <w:rFonts w:asciiTheme="majorHAnsi" w:hAnsiTheme="majorHAnsi"/>
          <w:sz w:val="24"/>
          <w:szCs w:val="24"/>
        </w:rPr>
        <w:t xml:space="preserve">Rs.69, 580-5 X 1, 6305 – 77,730 p.m. </w:t>
      </w:r>
      <w:r w:rsidRPr="00DA532C">
        <w:rPr>
          <w:rFonts w:asciiTheme="majorHAnsi" w:hAnsiTheme="majorHAnsi"/>
          <w:b/>
          <w:bCs/>
          <w:sz w:val="24"/>
          <w:szCs w:val="24"/>
        </w:rPr>
        <w:t>(as at 01.01.2020)</w:t>
      </w:r>
    </w:p>
    <w:p w:rsidR="00DA532C" w:rsidRPr="00DA532C" w:rsidRDefault="00DA532C" w:rsidP="00DA532C">
      <w:pPr>
        <w:spacing w:after="0" w:line="240" w:lineRule="auto"/>
        <w:rPr>
          <w:rFonts w:asciiTheme="majorHAnsi" w:hAnsiTheme="majorHAnsi"/>
          <w:b/>
          <w:bCs/>
          <w:sz w:val="24"/>
          <w:szCs w:val="24"/>
        </w:rPr>
      </w:pPr>
    </w:p>
    <w:p w:rsidR="00DA532C" w:rsidRPr="00DA532C" w:rsidRDefault="00DA532C" w:rsidP="00DA532C">
      <w:pPr>
        <w:pStyle w:val="ListParagraph"/>
        <w:numPr>
          <w:ilvl w:val="0"/>
          <w:numId w:val="11"/>
        </w:numPr>
        <w:spacing w:after="0" w:line="240" w:lineRule="auto"/>
        <w:ind w:left="180" w:hanging="180"/>
        <w:rPr>
          <w:rFonts w:asciiTheme="majorHAnsi" w:hAnsiTheme="majorHAnsi"/>
          <w:b/>
          <w:bCs/>
          <w:sz w:val="24"/>
          <w:szCs w:val="24"/>
        </w:rPr>
      </w:pPr>
      <w:r w:rsidRPr="00DA532C">
        <w:rPr>
          <w:rFonts w:asciiTheme="majorHAnsi" w:hAnsiTheme="majorHAnsi"/>
          <w:b/>
          <w:bCs/>
          <w:sz w:val="24"/>
          <w:szCs w:val="24"/>
        </w:rPr>
        <w:t>Senior Lecturer (Grade II)[U-AC 3(II)]</w:t>
      </w:r>
    </w:p>
    <w:p w:rsidR="00DA532C" w:rsidRPr="00DA532C" w:rsidRDefault="00DA532C" w:rsidP="00DA532C">
      <w:pPr>
        <w:spacing w:after="0" w:line="240" w:lineRule="auto"/>
        <w:ind w:firstLine="720"/>
        <w:rPr>
          <w:rFonts w:asciiTheme="majorHAnsi" w:hAnsiTheme="majorHAnsi"/>
          <w:sz w:val="24"/>
          <w:szCs w:val="24"/>
        </w:rPr>
      </w:pPr>
      <w:r w:rsidRPr="00DA532C">
        <w:rPr>
          <w:rFonts w:asciiTheme="majorHAnsi" w:hAnsiTheme="majorHAnsi"/>
          <w:sz w:val="24"/>
          <w:szCs w:val="24"/>
        </w:rPr>
        <w:t xml:space="preserve">Rs.62, 695 </w:t>
      </w:r>
      <w:r w:rsidRPr="00DA532C">
        <w:rPr>
          <w:rFonts w:asciiTheme="majorHAnsi" w:hAnsiTheme="majorHAnsi" w:cs="Iskoola Pota"/>
          <w:sz w:val="24"/>
          <w:szCs w:val="24"/>
        </w:rPr>
        <w:t xml:space="preserve">p.m. </w:t>
      </w:r>
      <w:r w:rsidRPr="00DA532C">
        <w:rPr>
          <w:rFonts w:asciiTheme="majorHAnsi" w:hAnsiTheme="majorHAnsi"/>
          <w:b/>
          <w:bCs/>
          <w:sz w:val="24"/>
          <w:szCs w:val="24"/>
        </w:rPr>
        <w:t>(as at 01.01.2018)</w:t>
      </w:r>
    </w:p>
    <w:p w:rsidR="00DA532C" w:rsidRPr="00DA532C" w:rsidRDefault="00DA532C" w:rsidP="00DA532C">
      <w:pPr>
        <w:spacing w:after="0" w:line="240" w:lineRule="auto"/>
        <w:ind w:firstLine="720"/>
        <w:rPr>
          <w:rFonts w:asciiTheme="majorHAnsi" w:hAnsiTheme="majorHAnsi" w:cs="Iskoola Pota"/>
          <w:sz w:val="24"/>
          <w:szCs w:val="24"/>
        </w:rPr>
      </w:pPr>
      <w:r w:rsidRPr="00DA532C">
        <w:rPr>
          <w:rFonts w:asciiTheme="majorHAnsi" w:hAnsiTheme="majorHAnsi"/>
          <w:sz w:val="24"/>
          <w:szCs w:val="24"/>
        </w:rPr>
        <w:t xml:space="preserve">Rs.79, 360-11 X 1, 630 – 97,290 p.m. </w:t>
      </w:r>
      <w:r w:rsidRPr="00DA532C">
        <w:rPr>
          <w:rFonts w:asciiTheme="majorHAnsi" w:hAnsiTheme="majorHAnsi"/>
          <w:b/>
          <w:bCs/>
          <w:sz w:val="24"/>
          <w:szCs w:val="24"/>
        </w:rPr>
        <w:t>(as at 01.01.2020)</w:t>
      </w:r>
    </w:p>
    <w:p w:rsidR="00DA532C" w:rsidRPr="00DA532C" w:rsidRDefault="00DA532C" w:rsidP="00DA532C">
      <w:pPr>
        <w:spacing w:after="0" w:line="240" w:lineRule="auto"/>
        <w:rPr>
          <w:rFonts w:asciiTheme="majorHAnsi" w:hAnsiTheme="majorHAnsi"/>
          <w:b/>
          <w:bCs/>
          <w:sz w:val="24"/>
          <w:szCs w:val="24"/>
        </w:rPr>
      </w:pPr>
    </w:p>
    <w:p w:rsidR="00DA532C" w:rsidRPr="00DA532C" w:rsidRDefault="00DA532C" w:rsidP="00DA532C">
      <w:pPr>
        <w:pStyle w:val="ListParagraph"/>
        <w:numPr>
          <w:ilvl w:val="0"/>
          <w:numId w:val="11"/>
        </w:numPr>
        <w:spacing w:after="0" w:line="240" w:lineRule="auto"/>
        <w:ind w:left="180" w:hanging="180"/>
        <w:rPr>
          <w:rFonts w:asciiTheme="majorHAnsi" w:hAnsiTheme="majorHAnsi"/>
          <w:b/>
          <w:bCs/>
          <w:sz w:val="24"/>
          <w:szCs w:val="24"/>
        </w:rPr>
      </w:pPr>
      <w:r w:rsidRPr="00DA532C">
        <w:rPr>
          <w:rFonts w:asciiTheme="majorHAnsi" w:hAnsiTheme="majorHAnsi"/>
          <w:b/>
          <w:bCs/>
          <w:sz w:val="24"/>
          <w:szCs w:val="24"/>
        </w:rPr>
        <w:t>Senior Lecturer (Grade I)[U-AC 3(I)]</w:t>
      </w:r>
    </w:p>
    <w:p w:rsidR="00DA532C" w:rsidRPr="00DA532C" w:rsidRDefault="00DA532C" w:rsidP="00DA532C">
      <w:pPr>
        <w:spacing w:after="0" w:line="240" w:lineRule="auto"/>
        <w:ind w:firstLine="720"/>
        <w:rPr>
          <w:rFonts w:asciiTheme="majorHAnsi" w:hAnsiTheme="majorHAnsi"/>
          <w:sz w:val="24"/>
          <w:szCs w:val="24"/>
        </w:rPr>
      </w:pPr>
      <w:r w:rsidRPr="00DA532C">
        <w:rPr>
          <w:rFonts w:asciiTheme="majorHAnsi" w:hAnsiTheme="majorHAnsi"/>
          <w:sz w:val="24"/>
          <w:szCs w:val="24"/>
        </w:rPr>
        <w:t xml:space="preserve">Rs.71, 965 </w:t>
      </w:r>
      <w:r w:rsidRPr="00DA532C">
        <w:rPr>
          <w:rFonts w:asciiTheme="majorHAnsi" w:hAnsiTheme="majorHAnsi" w:cs="Iskoola Pota"/>
          <w:sz w:val="24"/>
          <w:szCs w:val="24"/>
        </w:rPr>
        <w:t xml:space="preserve">p.m. </w:t>
      </w:r>
      <w:r w:rsidRPr="00DA532C">
        <w:rPr>
          <w:rFonts w:asciiTheme="majorHAnsi" w:hAnsiTheme="majorHAnsi"/>
          <w:b/>
          <w:bCs/>
          <w:sz w:val="24"/>
          <w:szCs w:val="24"/>
        </w:rPr>
        <w:t>(as at 01.01.2018)</w:t>
      </w:r>
    </w:p>
    <w:p w:rsidR="00DA532C" w:rsidRDefault="00DA532C" w:rsidP="00DA532C">
      <w:pPr>
        <w:spacing w:after="0" w:line="240" w:lineRule="auto"/>
        <w:ind w:firstLine="720"/>
        <w:rPr>
          <w:rFonts w:asciiTheme="majorHAnsi" w:hAnsiTheme="majorHAnsi"/>
          <w:b/>
          <w:bCs/>
          <w:sz w:val="24"/>
          <w:szCs w:val="24"/>
        </w:rPr>
      </w:pPr>
      <w:r w:rsidRPr="00DA532C">
        <w:rPr>
          <w:rFonts w:asciiTheme="majorHAnsi" w:hAnsiTheme="majorHAnsi"/>
          <w:sz w:val="24"/>
          <w:szCs w:val="24"/>
        </w:rPr>
        <w:t xml:space="preserve">Rs.91, 310-7 X 2, 170 – 106,500 p.m. </w:t>
      </w:r>
      <w:r w:rsidRPr="00DA532C">
        <w:rPr>
          <w:rFonts w:asciiTheme="majorHAnsi" w:hAnsiTheme="majorHAnsi"/>
          <w:b/>
          <w:bCs/>
          <w:sz w:val="24"/>
          <w:szCs w:val="24"/>
        </w:rPr>
        <w:t>(as at 01.01.2020)</w:t>
      </w:r>
    </w:p>
    <w:p w:rsidR="00DA532C" w:rsidRPr="00DA532C" w:rsidRDefault="00DA532C" w:rsidP="00DA532C">
      <w:pPr>
        <w:spacing w:after="0" w:line="240" w:lineRule="auto"/>
        <w:ind w:firstLine="720"/>
        <w:rPr>
          <w:rFonts w:asciiTheme="majorHAnsi" w:hAnsiTheme="majorHAnsi" w:cs="Iskoola Pota"/>
          <w:sz w:val="24"/>
          <w:szCs w:val="24"/>
        </w:rPr>
      </w:pPr>
    </w:p>
    <w:p w:rsidR="00902DA3" w:rsidRPr="00902DA3" w:rsidRDefault="00902DA3" w:rsidP="00DA532C">
      <w:pPr>
        <w:pStyle w:val="BodyText"/>
        <w:tabs>
          <w:tab w:val="left" w:pos="720"/>
          <w:tab w:val="left" w:pos="3150"/>
          <w:tab w:val="left" w:pos="3420"/>
        </w:tabs>
        <w:ind w:left="90" w:right="54"/>
        <w:rPr>
          <w:rFonts w:asciiTheme="majorHAnsi" w:hAnsiTheme="majorHAnsi"/>
          <w:b/>
          <w:i/>
          <w:sz w:val="20"/>
          <w:szCs w:val="20"/>
        </w:rPr>
      </w:pPr>
      <w:r w:rsidRPr="00DA532C">
        <w:rPr>
          <w:rFonts w:asciiTheme="majorHAnsi" w:hAnsiTheme="majorHAnsi"/>
          <w:iCs/>
          <w:sz w:val="24"/>
          <w:szCs w:val="24"/>
        </w:rPr>
        <w:tab/>
      </w:r>
      <w:r w:rsidRPr="00902DA3">
        <w:rPr>
          <w:rFonts w:asciiTheme="majorHAnsi" w:hAnsiTheme="majorHAnsi"/>
          <w:iCs/>
          <w:sz w:val="20"/>
          <w:szCs w:val="20"/>
        </w:rPr>
        <w:t xml:space="preserve"> </w:t>
      </w:r>
    </w:p>
    <w:p w:rsidR="00902DA3" w:rsidRPr="00902DA3" w:rsidRDefault="00902DA3" w:rsidP="00902DA3">
      <w:pPr>
        <w:ind w:right="234"/>
        <w:jc w:val="both"/>
        <w:rPr>
          <w:rFonts w:asciiTheme="majorHAnsi" w:hAnsiTheme="majorHAnsi"/>
          <w:sz w:val="24"/>
          <w:szCs w:val="24"/>
        </w:rPr>
      </w:pPr>
      <w:r w:rsidRPr="00902DA3">
        <w:rPr>
          <w:rFonts w:asciiTheme="majorHAnsi" w:hAnsiTheme="majorHAnsi"/>
          <w:sz w:val="24"/>
          <w:szCs w:val="24"/>
        </w:rPr>
        <w:t xml:space="preserve">In addition to the above salary, </w:t>
      </w:r>
      <w:r w:rsidR="00CE1A38">
        <w:rPr>
          <w:rFonts w:asciiTheme="majorHAnsi" w:hAnsiTheme="majorHAnsi"/>
          <w:sz w:val="24"/>
          <w:szCs w:val="24"/>
        </w:rPr>
        <w:t xml:space="preserve">academic allowance, </w:t>
      </w:r>
      <w:r w:rsidRPr="00902DA3">
        <w:rPr>
          <w:rFonts w:asciiTheme="majorHAnsi" w:hAnsiTheme="majorHAnsi"/>
          <w:sz w:val="24"/>
          <w:szCs w:val="24"/>
        </w:rPr>
        <w:t>cost of living allowance and other approved allowances will be paid to the selected candidate/s.</w:t>
      </w:r>
    </w:p>
    <w:p w:rsidR="00902DA3" w:rsidRPr="00902DA3" w:rsidRDefault="00902DA3" w:rsidP="00902DA3">
      <w:pPr>
        <w:ind w:right="144"/>
        <w:jc w:val="both"/>
        <w:rPr>
          <w:rFonts w:asciiTheme="majorHAnsi" w:hAnsiTheme="majorHAnsi"/>
          <w:iCs/>
          <w:sz w:val="24"/>
          <w:szCs w:val="24"/>
        </w:rPr>
      </w:pPr>
      <w:r w:rsidRPr="00902DA3">
        <w:rPr>
          <w:rFonts w:asciiTheme="majorHAnsi" w:hAnsiTheme="majorHAnsi"/>
          <w:sz w:val="24"/>
          <w:szCs w:val="24"/>
        </w:rPr>
        <w:t xml:space="preserve">Salary and </w:t>
      </w:r>
      <w:r w:rsidRPr="00902DA3">
        <w:rPr>
          <w:rFonts w:asciiTheme="majorHAnsi" w:hAnsiTheme="majorHAnsi"/>
          <w:iCs/>
          <w:sz w:val="24"/>
          <w:szCs w:val="24"/>
        </w:rPr>
        <w:t xml:space="preserve">Academic Allowance will be paid according to the University Grants Commission Circular No. 17/2016 dated 05.12.2016 and Department of Management Services Circular No. 04/2016 dated 18.08.2016. </w:t>
      </w:r>
    </w:p>
    <w:p w:rsidR="00810D4E" w:rsidRPr="00810D4E" w:rsidRDefault="00810D4E" w:rsidP="00810D4E">
      <w:pPr>
        <w:spacing w:after="0" w:line="240" w:lineRule="auto"/>
        <w:rPr>
          <w:rFonts w:asciiTheme="majorHAnsi" w:hAnsiTheme="majorHAnsi"/>
          <w:b/>
          <w:bCs/>
          <w:sz w:val="24"/>
          <w:szCs w:val="24"/>
          <w:u w:val="single"/>
        </w:rPr>
      </w:pPr>
      <w:r w:rsidRPr="00810D4E">
        <w:rPr>
          <w:rFonts w:asciiTheme="majorHAnsi" w:hAnsiTheme="majorHAnsi"/>
          <w:b/>
          <w:bCs/>
          <w:sz w:val="24"/>
          <w:szCs w:val="24"/>
          <w:u w:val="single"/>
        </w:rPr>
        <w:t>CONDITIONS OF SERVICE:</w:t>
      </w:r>
    </w:p>
    <w:p w:rsidR="00810D4E" w:rsidRPr="00224267" w:rsidRDefault="00810D4E" w:rsidP="00810D4E">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t>These Posts are permanent. The appointment will be probation for a period of three (03) years.</w:t>
      </w:r>
    </w:p>
    <w:p w:rsidR="00810D4E" w:rsidRPr="00810D4E" w:rsidRDefault="00810D4E" w:rsidP="00810D4E">
      <w:pPr>
        <w:pStyle w:val="BodyTextIndent"/>
        <w:tabs>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810D4E" w:rsidRPr="00810D4E" w:rsidRDefault="00810D4E" w:rsidP="00810D4E">
      <w:pPr>
        <w:pStyle w:val="ListParagraph"/>
        <w:spacing w:line="280" w:lineRule="exact"/>
        <w:rPr>
          <w:rFonts w:asciiTheme="majorHAnsi" w:hAnsiTheme="majorHAnsi"/>
          <w:sz w:val="28"/>
          <w:szCs w:val="28"/>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t>Three percentum (3%) of the earnings will be contributed by the University to the Employees Trust Fund in terms of the Provisions of the Employees Trust Act No. 46 of 1980.</w:t>
      </w: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t>Other conditions of appointment will be in accordance with the provisions of the Universities Act No. 16 of 1978 and subsequent amendments and Ordinances, Regulations, Rules, etc., made thereunder.</w:t>
      </w: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
    <w:p w:rsidR="00810D4E" w:rsidRPr="00810D4E"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4"/>
          <w:szCs w:val="24"/>
        </w:rPr>
      </w:pPr>
      <w:r w:rsidRPr="00810D4E">
        <w:rPr>
          <w:rFonts w:asciiTheme="majorHAnsi" w:hAnsiTheme="majorHAnsi"/>
          <w:sz w:val="24"/>
          <w:szCs w:val="24"/>
        </w:rPr>
        <w:lastRenderedPageBreak/>
        <w:t>Applicants from the University System/Government Departments/Corporations and Statutory Boards should apply through the Heads of their respective Institutions.</w:t>
      </w: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p>
    <w:p w:rsidR="00810D4E" w:rsidRDefault="00810D4E" w:rsidP="008378F0">
      <w:pPr>
        <w:rPr>
          <w:sz w:val="16"/>
          <w:szCs w:val="16"/>
        </w:rPr>
      </w:pPr>
    </w:p>
    <w:p w:rsidR="00810D4E" w:rsidRDefault="00810D4E" w:rsidP="00810D4E">
      <w:pPr>
        <w:rPr>
          <w:sz w:val="16"/>
          <w:szCs w:val="16"/>
        </w:rPr>
      </w:pPr>
    </w:p>
    <w:p w:rsidR="00810D4E" w:rsidRPr="00810D4E" w:rsidRDefault="00744A78"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Pr>
          <w:rFonts w:asciiTheme="majorHAnsi" w:hAnsiTheme="majorHAnsi"/>
          <w:sz w:val="24"/>
          <w:szCs w:val="24"/>
        </w:rPr>
        <w:t xml:space="preserve">Senior </w:t>
      </w:r>
      <w:r w:rsidR="00810D4E" w:rsidRPr="00810D4E">
        <w:rPr>
          <w:rFonts w:asciiTheme="majorHAnsi" w:hAnsiTheme="majorHAnsi"/>
          <w:sz w:val="24"/>
          <w:szCs w:val="24"/>
        </w:rPr>
        <w:t>Assistant Registrar/</w:t>
      </w:r>
      <w:r w:rsidR="00810D4E">
        <w:rPr>
          <w:rFonts w:asciiTheme="majorHAnsi" w:hAnsiTheme="majorHAnsi"/>
          <w:sz w:val="24"/>
          <w:szCs w:val="24"/>
        </w:rPr>
        <w:t>Human Resources</w:t>
      </w:r>
    </w:p>
    <w:p w:rsidR="00810D4E" w:rsidRP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sidRPr="00810D4E">
        <w:rPr>
          <w:rFonts w:asciiTheme="majorHAnsi" w:hAnsiTheme="majorHAnsi"/>
          <w:sz w:val="24"/>
          <w:szCs w:val="24"/>
        </w:rPr>
        <w:t>For Registrar</w:t>
      </w:r>
    </w:p>
    <w:p w:rsid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Pr>
          <w:rFonts w:asciiTheme="majorHAnsi" w:hAnsiTheme="majorHAnsi"/>
          <w:sz w:val="24"/>
          <w:szCs w:val="24"/>
        </w:rPr>
        <w:t>Uva Wellassa University</w:t>
      </w:r>
    </w:p>
    <w:p w:rsidR="00810D4E"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Pr>
          <w:rFonts w:asciiTheme="majorHAnsi" w:hAnsiTheme="majorHAnsi"/>
          <w:sz w:val="24"/>
          <w:szCs w:val="24"/>
        </w:rPr>
        <w:t>Passara Road</w:t>
      </w:r>
    </w:p>
    <w:p w:rsidR="00810D4E" w:rsidRDefault="00235ADA"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Pr>
          <w:rFonts w:asciiTheme="majorHAnsi" w:hAnsiTheme="majorHAnsi"/>
          <w:sz w:val="24"/>
          <w:szCs w:val="24"/>
        </w:rPr>
        <w:t>Badulla</w:t>
      </w:r>
    </w:p>
    <w:p w:rsidR="00810D4E" w:rsidRPr="00810D4E" w:rsidRDefault="00B37831"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4"/>
          <w:szCs w:val="24"/>
        </w:rPr>
      </w:pPr>
      <w:r>
        <w:rPr>
          <w:rFonts w:asciiTheme="majorHAnsi" w:hAnsiTheme="majorHAnsi"/>
          <w:sz w:val="24"/>
          <w:szCs w:val="24"/>
        </w:rPr>
        <w:t>21</w:t>
      </w:r>
      <w:r w:rsidRPr="00B37831">
        <w:rPr>
          <w:rFonts w:asciiTheme="majorHAnsi" w:hAnsiTheme="majorHAnsi"/>
          <w:sz w:val="24"/>
          <w:szCs w:val="24"/>
          <w:vertAlign w:val="superscript"/>
        </w:rPr>
        <w:t>st</w:t>
      </w:r>
      <w:r>
        <w:rPr>
          <w:rFonts w:asciiTheme="majorHAnsi" w:hAnsiTheme="majorHAnsi"/>
          <w:sz w:val="24"/>
          <w:szCs w:val="24"/>
        </w:rPr>
        <w:t xml:space="preserve"> </w:t>
      </w:r>
      <w:r w:rsidR="00810D4E">
        <w:rPr>
          <w:rFonts w:asciiTheme="majorHAnsi" w:hAnsiTheme="majorHAnsi"/>
          <w:sz w:val="24"/>
          <w:szCs w:val="24"/>
        </w:rPr>
        <w:t>October 201</w:t>
      </w:r>
      <w:r>
        <w:rPr>
          <w:rFonts w:asciiTheme="majorHAnsi" w:hAnsiTheme="majorHAnsi"/>
          <w:sz w:val="24"/>
          <w:szCs w:val="24"/>
        </w:rPr>
        <w:t>8</w:t>
      </w:r>
    </w:p>
    <w:p w:rsidR="000C52EA" w:rsidRPr="00810D4E" w:rsidRDefault="000C52EA" w:rsidP="00810D4E">
      <w:pPr>
        <w:rPr>
          <w:sz w:val="16"/>
          <w:szCs w:val="16"/>
        </w:rPr>
      </w:pPr>
    </w:p>
    <w:sectPr w:rsidR="000C52EA" w:rsidRPr="00810D4E" w:rsidSect="00CC6C62">
      <w:pgSz w:w="11907" w:h="16839" w:code="9"/>
      <w:pgMar w:top="720" w:right="1440" w:bottom="80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8DE" w:rsidRDefault="000A68DE" w:rsidP="00B052FA">
      <w:pPr>
        <w:spacing w:after="0" w:line="240" w:lineRule="auto"/>
      </w:pPr>
      <w:r>
        <w:separator/>
      </w:r>
    </w:p>
  </w:endnote>
  <w:endnote w:type="continuationSeparator" w:id="1">
    <w:p w:rsidR="000A68DE" w:rsidRDefault="000A68DE" w:rsidP="00B0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800000AF" w:usb1="4000204A"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8DE" w:rsidRDefault="000A68DE" w:rsidP="00B052FA">
      <w:pPr>
        <w:spacing w:after="0" w:line="240" w:lineRule="auto"/>
      </w:pPr>
      <w:r>
        <w:separator/>
      </w:r>
    </w:p>
  </w:footnote>
  <w:footnote w:type="continuationSeparator" w:id="1">
    <w:p w:rsidR="000A68DE" w:rsidRDefault="000A68DE" w:rsidP="00B0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3EEC"/>
    <w:multiLevelType w:val="hybridMultilevel"/>
    <w:tmpl w:val="D21E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69D4"/>
    <w:multiLevelType w:val="hybridMultilevel"/>
    <w:tmpl w:val="511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E435E"/>
    <w:multiLevelType w:val="hybridMultilevel"/>
    <w:tmpl w:val="F5D0E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B15BC"/>
    <w:multiLevelType w:val="hybridMultilevel"/>
    <w:tmpl w:val="176CC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10C58"/>
    <w:multiLevelType w:val="hybridMultilevel"/>
    <w:tmpl w:val="500C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A7A2A"/>
    <w:multiLevelType w:val="hybridMultilevel"/>
    <w:tmpl w:val="27C8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A57F5D"/>
    <w:multiLevelType w:val="hybridMultilevel"/>
    <w:tmpl w:val="BC3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D1BBE"/>
    <w:multiLevelType w:val="hybridMultilevel"/>
    <w:tmpl w:val="F016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92BF1"/>
    <w:multiLevelType w:val="hybridMultilevel"/>
    <w:tmpl w:val="EA8A4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93E4F"/>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A01A4"/>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F1E51"/>
    <w:multiLevelType w:val="hybridMultilevel"/>
    <w:tmpl w:val="30C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67823"/>
    <w:multiLevelType w:val="hybridMultilevel"/>
    <w:tmpl w:val="27C8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B339B"/>
    <w:multiLevelType w:val="hybridMultilevel"/>
    <w:tmpl w:val="F91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C3E91"/>
    <w:multiLevelType w:val="hybridMultilevel"/>
    <w:tmpl w:val="628C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339D9"/>
    <w:multiLevelType w:val="hybridMultilevel"/>
    <w:tmpl w:val="E3E8BE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A67A1"/>
    <w:multiLevelType w:val="hybridMultilevel"/>
    <w:tmpl w:val="511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44048"/>
    <w:multiLevelType w:val="hybridMultilevel"/>
    <w:tmpl w:val="A7C0E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F2592"/>
    <w:multiLevelType w:val="hybridMultilevel"/>
    <w:tmpl w:val="F016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A09A4"/>
    <w:multiLevelType w:val="hybridMultilevel"/>
    <w:tmpl w:val="ED2E9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74EF5"/>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3">
    <w:nsid w:val="656D460D"/>
    <w:multiLevelType w:val="hybridMultilevel"/>
    <w:tmpl w:val="9ED6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D5F21"/>
    <w:multiLevelType w:val="hybridMultilevel"/>
    <w:tmpl w:val="96F6DB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2439D"/>
    <w:multiLevelType w:val="hybridMultilevel"/>
    <w:tmpl w:val="B134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75A3E"/>
    <w:multiLevelType w:val="hybridMultilevel"/>
    <w:tmpl w:val="9E56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956F2"/>
    <w:multiLevelType w:val="hybridMultilevel"/>
    <w:tmpl w:val="86FE334A"/>
    <w:lvl w:ilvl="0" w:tplc="6010CAAA">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1"/>
  </w:num>
  <w:num w:numId="4">
    <w:abstractNumId w:val="2"/>
  </w:num>
  <w:num w:numId="5">
    <w:abstractNumId w:val="18"/>
  </w:num>
  <w:num w:numId="6">
    <w:abstractNumId w:val="4"/>
  </w:num>
  <w:num w:numId="7">
    <w:abstractNumId w:val="11"/>
  </w:num>
  <w:num w:numId="8">
    <w:abstractNumId w:val="6"/>
  </w:num>
  <w:num w:numId="9">
    <w:abstractNumId w:val="22"/>
  </w:num>
  <w:num w:numId="10">
    <w:abstractNumId w:val="10"/>
  </w:num>
  <w:num w:numId="11">
    <w:abstractNumId w:val="9"/>
  </w:num>
  <w:num w:numId="12">
    <w:abstractNumId w:val="27"/>
  </w:num>
  <w:num w:numId="13">
    <w:abstractNumId w:val="3"/>
  </w:num>
  <w:num w:numId="14">
    <w:abstractNumId w:val="5"/>
  </w:num>
  <w:num w:numId="15">
    <w:abstractNumId w:val="25"/>
  </w:num>
  <w:num w:numId="16">
    <w:abstractNumId w:val="0"/>
  </w:num>
  <w:num w:numId="17">
    <w:abstractNumId w:val="7"/>
  </w:num>
  <w:num w:numId="18">
    <w:abstractNumId w:val="13"/>
  </w:num>
  <w:num w:numId="19">
    <w:abstractNumId w:val="1"/>
  </w:num>
  <w:num w:numId="20">
    <w:abstractNumId w:val="17"/>
  </w:num>
  <w:num w:numId="21">
    <w:abstractNumId w:val="14"/>
  </w:num>
  <w:num w:numId="22">
    <w:abstractNumId w:val="12"/>
  </w:num>
  <w:num w:numId="23">
    <w:abstractNumId w:val="24"/>
  </w:num>
  <w:num w:numId="24">
    <w:abstractNumId w:val="20"/>
  </w:num>
  <w:num w:numId="25">
    <w:abstractNumId w:val="16"/>
  </w:num>
  <w:num w:numId="26">
    <w:abstractNumId w:val="12"/>
  </w:num>
  <w:num w:numId="27">
    <w:abstractNumId w:val="8"/>
  </w:num>
  <w:num w:numId="28">
    <w:abstractNumId w:val="1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0EBC"/>
    <w:rsid w:val="000007FA"/>
    <w:rsid w:val="00023940"/>
    <w:rsid w:val="00030084"/>
    <w:rsid w:val="00030EBC"/>
    <w:rsid w:val="000355E2"/>
    <w:rsid w:val="00037324"/>
    <w:rsid w:val="00037757"/>
    <w:rsid w:val="00043DFE"/>
    <w:rsid w:val="00050E80"/>
    <w:rsid w:val="00054D1C"/>
    <w:rsid w:val="000573FD"/>
    <w:rsid w:val="00060877"/>
    <w:rsid w:val="00061137"/>
    <w:rsid w:val="00084B1A"/>
    <w:rsid w:val="00090B39"/>
    <w:rsid w:val="00095421"/>
    <w:rsid w:val="000A0117"/>
    <w:rsid w:val="000A5583"/>
    <w:rsid w:val="000A68DE"/>
    <w:rsid w:val="000A6E0D"/>
    <w:rsid w:val="000B1559"/>
    <w:rsid w:val="000B414F"/>
    <w:rsid w:val="000C18C6"/>
    <w:rsid w:val="000C4028"/>
    <w:rsid w:val="000C52EA"/>
    <w:rsid w:val="000C740F"/>
    <w:rsid w:val="000D01B3"/>
    <w:rsid w:val="000D28F5"/>
    <w:rsid w:val="000D54E7"/>
    <w:rsid w:val="000D56C8"/>
    <w:rsid w:val="000D6E08"/>
    <w:rsid w:val="000E2F85"/>
    <w:rsid w:val="000E3FFB"/>
    <w:rsid w:val="000F03E2"/>
    <w:rsid w:val="000F0BC3"/>
    <w:rsid w:val="000F5EE0"/>
    <w:rsid w:val="0011022C"/>
    <w:rsid w:val="001221CA"/>
    <w:rsid w:val="00126713"/>
    <w:rsid w:val="00127F87"/>
    <w:rsid w:val="00131B9D"/>
    <w:rsid w:val="00135F32"/>
    <w:rsid w:val="0013721C"/>
    <w:rsid w:val="001440EC"/>
    <w:rsid w:val="00151F53"/>
    <w:rsid w:val="001554B1"/>
    <w:rsid w:val="00155A20"/>
    <w:rsid w:val="00173720"/>
    <w:rsid w:val="00183533"/>
    <w:rsid w:val="00185669"/>
    <w:rsid w:val="0019341D"/>
    <w:rsid w:val="001964DA"/>
    <w:rsid w:val="00197477"/>
    <w:rsid w:val="001A1D04"/>
    <w:rsid w:val="001A3627"/>
    <w:rsid w:val="001A79F0"/>
    <w:rsid w:val="001B50C9"/>
    <w:rsid w:val="001B771C"/>
    <w:rsid w:val="001C4AED"/>
    <w:rsid w:val="001E0C2B"/>
    <w:rsid w:val="001F45A7"/>
    <w:rsid w:val="001F53F6"/>
    <w:rsid w:val="00200106"/>
    <w:rsid w:val="00203EA1"/>
    <w:rsid w:val="00213BDE"/>
    <w:rsid w:val="00220A32"/>
    <w:rsid w:val="00222D49"/>
    <w:rsid w:val="00226197"/>
    <w:rsid w:val="00226DF9"/>
    <w:rsid w:val="00235ADA"/>
    <w:rsid w:val="002421CE"/>
    <w:rsid w:val="0024444E"/>
    <w:rsid w:val="002445E0"/>
    <w:rsid w:val="00266C52"/>
    <w:rsid w:val="0027256D"/>
    <w:rsid w:val="00280FE6"/>
    <w:rsid w:val="00284648"/>
    <w:rsid w:val="002865D4"/>
    <w:rsid w:val="00293AA3"/>
    <w:rsid w:val="002961D6"/>
    <w:rsid w:val="002A1043"/>
    <w:rsid w:val="002A1B09"/>
    <w:rsid w:val="002A47B2"/>
    <w:rsid w:val="002B144C"/>
    <w:rsid w:val="002C44D0"/>
    <w:rsid w:val="002C6CCE"/>
    <w:rsid w:val="002D1092"/>
    <w:rsid w:val="002D3C59"/>
    <w:rsid w:val="002D6637"/>
    <w:rsid w:val="002F3977"/>
    <w:rsid w:val="002F562D"/>
    <w:rsid w:val="00304F74"/>
    <w:rsid w:val="00305533"/>
    <w:rsid w:val="003113B9"/>
    <w:rsid w:val="00316638"/>
    <w:rsid w:val="00317F4D"/>
    <w:rsid w:val="00325621"/>
    <w:rsid w:val="00326EF7"/>
    <w:rsid w:val="00335925"/>
    <w:rsid w:val="00355784"/>
    <w:rsid w:val="00365597"/>
    <w:rsid w:val="00367137"/>
    <w:rsid w:val="0037073B"/>
    <w:rsid w:val="00395E3B"/>
    <w:rsid w:val="003964F4"/>
    <w:rsid w:val="003967F1"/>
    <w:rsid w:val="003A4468"/>
    <w:rsid w:val="003B71B6"/>
    <w:rsid w:val="003C2418"/>
    <w:rsid w:val="003C5105"/>
    <w:rsid w:val="003C7D1F"/>
    <w:rsid w:val="003D24AF"/>
    <w:rsid w:val="003D44D2"/>
    <w:rsid w:val="003E38C6"/>
    <w:rsid w:val="003F073F"/>
    <w:rsid w:val="003F0EC2"/>
    <w:rsid w:val="003F2BCB"/>
    <w:rsid w:val="003F4FDF"/>
    <w:rsid w:val="003F6B4D"/>
    <w:rsid w:val="0040103A"/>
    <w:rsid w:val="004017CC"/>
    <w:rsid w:val="00404AE2"/>
    <w:rsid w:val="00406C99"/>
    <w:rsid w:val="00415C9B"/>
    <w:rsid w:val="004203E8"/>
    <w:rsid w:val="004254D1"/>
    <w:rsid w:val="00426AD0"/>
    <w:rsid w:val="00427B11"/>
    <w:rsid w:val="004301CD"/>
    <w:rsid w:val="00436DFE"/>
    <w:rsid w:val="0043746A"/>
    <w:rsid w:val="004515DA"/>
    <w:rsid w:val="0046208E"/>
    <w:rsid w:val="00464182"/>
    <w:rsid w:val="00464DB4"/>
    <w:rsid w:val="004762AA"/>
    <w:rsid w:val="0049029B"/>
    <w:rsid w:val="00497D77"/>
    <w:rsid w:val="00497ECA"/>
    <w:rsid w:val="004C1560"/>
    <w:rsid w:val="004C5320"/>
    <w:rsid w:val="004C7BDF"/>
    <w:rsid w:val="004E028F"/>
    <w:rsid w:val="004E0555"/>
    <w:rsid w:val="004E336E"/>
    <w:rsid w:val="004F0D68"/>
    <w:rsid w:val="005038D7"/>
    <w:rsid w:val="00505FA8"/>
    <w:rsid w:val="0051116F"/>
    <w:rsid w:val="0052018C"/>
    <w:rsid w:val="00524398"/>
    <w:rsid w:val="00525F74"/>
    <w:rsid w:val="00527919"/>
    <w:rsid w:val="005305AE"/>
    <w:rsid w:val="0053287A"/>
    <w:rsid w:val="005378D8"/>
    <w:rsid w:val="00541871"/>
    <w:rsid w:val="00542761"/>
    <w:rsid w:val="005519A0"/>
    <w:rsid w:val="005532FE"/>
    <w:rsid w:val="0055718E"/>
    <w:rsid w:val="005572A1"/>
    <w:rsid w:val="005630FF"/>
    <w:rsid w:val="00575FB9"/>
    <w:rsid w:val="00580475"/>
    <w:rsid w:val="0058484B"/>
    <w:rsid w:val="00596B74"/>
    <w:rsid w:val="005A351C"/>
    <w:rsid w:val="005A3D6A"/>
    <w:rsid w:val="005A5F07"/>
    <w:rsid w:val="005A6607"/>
    <w:rsid w:val="005B30E1"/>
    <w:rsid w:val="005B4A3A"/>
    <w:rsid w:val="005B751B"/>
    <w:rsid w:val="005C2FEE"/>
    <w:rsid w:val="005D38C8"/>
    <w:rsid w:val="005E2A84"/>
    <w:rsid w:val="005E68C0"/>
    <w:rsid w:val="00605FB0"/>
    <w:rsid w:val="0061093F"/>
    <w:rsid w:val="0061595B"/>
    <w:rsid w:val="0061727F"/>
    <w:rsid w:val="00621AE8"/>
    <w:rsid w:val="00622D47"/>
    <w:rsid w:val="00637358"/>
    <w:rsid w:val="0064054E"/>
    <w:rsid w:val="00641813"/>
    <w:rsid w:val="0064263E"/>
    <w:rsid w:val="00643830"/>
    <w:rsid w:val="00644498"/>
    <w:rsid w:val="00650902"/>
    <w:rsid w:val="00652802"/>
    <w:rsid w:val="00660EB9"/>
    <w:rsid w:val="00673829"/>
    <w:rsid w:val="0067781F"/>
    <w:rsid w:val="00695971"/>
    <w:rsid w:val="00697419"/>
    <w:rsid w:val="006A5F5E"/>
    <w:rsid w:val="006B3348"/>
    <w:rsid w:val="006C01FF"/>
    <w:rsid w:val="006C2AB3"/>
    <w:rsid w:val="006C2CDA"/>
    <w:rsid w:val="006D0C90"/>
    <w:rsid w:val="006D0FA4"/>
    <w:rsid w:val="006E711E"/>
    <w:rsid w:val="00702054"/>
    <w:rsid w:val="007043C2"/>
    <w:rsid w:val="00705170"/>
    <w:rsid w:val="00710348"/>
    <w:rsid w:val="00722936"/>
    <w:rsid w:val="00725C3E"/>
    <w:rsid w:val="007358FE"/>
    <w:rsid w:val="00744A78"/>
    <w:rsid w:val="007455E4"/>
    <w:rsid w:val="00745943"/>
    <w:rsid w:val="00746BB6"/>
    <w:rsid w:val="00746CDB"/>
    <w:rsid w:val="00757C9E"/>
    <w:rsid w:val="00762D8E"/>
    <w:rsid w:val="007715A5"/>
    <w:rsid w:val="00777262"/>
    <w:rsid w:val="007911BD"/>
    <w:rsid w:val="00794CD8"/>
    <w:rsid w:val="007B298D"/>
    <w:rsid w:val="007B42DB"/>
    <w:rsid w:val="007B7E6A"/>
    <w:rsid w:val="007D419C"/>
    <w:rsid w:val="007E232B"/>
    <w:rsid w:val="007E50AB"/>
    <w:rsid w:val="007F48FC"/>
    <w:rsid w:val="0080259A"/>
    <w:rsid w:val="008037DE"/>
    <w:rsid w:val="00805372"/>
    <w:rsid w:val="00810D4E"/>
    <w:rsid w:val="008138DC"/>
    <w:rsid w:val="008177AF"/>
    <w:rsid w:val="00825EF6"/>
    <w:rsid w:val="00835743"/>
    <w:rsid w:val="0083689A"/>
    <w:rsid w:val="008378F0"/>
    <w:rsid w:val="00842EA7"/>
    <w:rsid w:val="00845E24"/>
    <w:rsid w:val="0085447D"/>
    <w:rsid w:val="00860E4E"/>
    <w:rsid w:val="008617DD"/>
    <w:rsid w:val="008620A4"/>
    <w:rsid w:val="008679F8"/>
    <w:rsid w:val="00872975"/>
    <w:rsid w:val="00877E40"/>
    <w:rsid w:val="00877E72"/>
    <w:rsid w:val="0088508F"/>
    <w:rsid w:val="00886C80"/>
    <w:rsid w:val="00887CF6"/>
    <w:rsid w:val="008924A7"/>
    <w:rsid w:val="008A5B17"/>
    <w:rsid w:val="008B17EC"/>
    <w:rsid w:val="008C62B6"/>
    <w:rsid w:val="008C690C"/>
    <w:rsid w:val="008D5059"/>
    <w:rsid w:val="008E0A36"/>
    <w:rsid w:val="008E1920"/>
    <w:rsid w:val="008E1C21"/>
    <w:rsid w:val="008E438D"/>
    <w:rsid w:val="008E55F8"/>
    <w:rsid w:val="0090197E"/>
    <w:rsid w:val="00902DA3"/>
    <w:rsid w:val="009055CC"/>
    <w:rsid w:val="0091481C"/>
    <w:rsid w:val="0092195D"/>
    <w:rsid w:val="00922FFD"/>
    <w:rsid w:val="00927F05"/>
    <w:rsid w:val="00942200"/>
    <w:rsid w:val="009507D6"/>
    <w:rsid w:val="00953B68"/>
    <w:rsid w:val="00957642"/>
    <w:rsid w:val="00957655"/>
    <w:rsid w:val="00966E15"/>
    <w:rsid w:val="0097184B"/>
    <w:rsid w:val="0098451E"/>
    <w:rsid w:val="00987D8E"/>
    <w:rsid w:val="009915F5"/>
    <w:rsid w:val="00992905"/>
    <w:rsid w:val="009971D9"/>
    <w:rsid w:val="009A1AC7"/>
    <w:rsid w:val="009A297A"/>
    <w:rsid w:val="009A70A7"/>
    <w:rsid w:val="009A72C1"/>
    <w:rsid w:val="009A7CD0"/>
    <w:rsid w:val="009B4A20"/>
    <w:rsid w:val="009B7CF5"/>
    <w:rsid w:val="009D37A6"/>
    <w:rsid w:val="009D683F"/>
    <w:rsid w:val="009E129C"/>
    <w:rsid w:val="009E75D5"/>
    <w:rsid w:val="009F0EA4"/>
    <w:rsid w:val="009F5D71"/>
    <w:rsid w:val="00A16D23"/>
    <w:rsid w:val="00A17CE7"/>
    <w:rsid w:val="00A24C69"/>
    <w:rsid w:val="00A24D8F"/>
    <w:rsid w:val="00A3460A"/>
    <w:rsid w:val="00A36256"/>
    <w:rsid w:val="00A506FF"/>
    <w:rsid w:val="00A52094"/>
    <w:rsid w:val="00A55AF5"/>
    <w:rsid w:val="00A61335"/>
    <w:rsid w:val="00A73C19"/>
    <w:rsid w:val="00A960A0"/>
    <w:rsid w:val="00AA68A7"/>
    <w:rsid w:val="00AA6D92"/>
    <w:rsid w:val="00AA7207"/>
    <w:rsid w:val="00AA7862"/>
    <w:rsid w:val="00AB1997"/>
    <w:rsid w:val="00AC0958"/>
    <w:rsid w:val="00AC531D"/>
    <w:rsid w:val="00AD1E64"/>
    <w:rsid w:val="00AD58A9"/>
    <w:rsid w:val="00AF6F4C"/>
    <w:rsid w:val="00B052FA"/>
    <w:rsid w:val="00B139D9"/>
    <w:rsid w:val="00B16E10"/>
    <w:rsid w:val="00B32D49"/>
    <w:rsid w:val="00B33FAE"/>
    <w:rsid w:val="00B37831"/>
    <w:rsid w:val="00B41EF5"/>
    <w:rsid w:val="00B45B81"/>
    <w:rsid w:val="00B608BF"/>
    <w:rsid w:val="00B62A3E"/>
    <w:rsid w:val="00B650BF"/>
    <w:rsid w:val="00B654DE"/>
    <w:rsid w:val="00B65527"/>
    <w:rsid w:val="00B65EA8"/>
    <w:rsid w:val="00B71356"/>
    <w:rsid w:val="00B71C44"/>
    <w:rsid w:val="00B8618E"/>
    <w:rsid w:val="00BA050B"/>
    <w:rsid w:val="00BB13C0"/>
    <w:rsid w:val="00BB42D4"/>
    <w:rsid w:val="00BC3D3B"/>
    <w:rsid w:val="00BC6FA7"/>
    <w:rsid w:val="00BD1BE1"/>
    <w:rsid w:val="00BD754E"/>
    <w:rsid w:val="00BE147E"/>
    <w:rsid w:val="00BE398D"/>
    <w:rsid w:val="00BF636C"/>
    <w:rsid w:val="00BF6EB4"/>
    <w:rsid w:val="00C04013"/>
    <w:rsid w:val="00C1258D"/>
    <w:rsid w:val="00C233B2"/>
    <w:rsid w:val="00C2740C"/>
    <w:rsid w:val="00C317BF"/>
    <w:rsid w:val="00C34B1D"/>
    <w:rsid w:val="00C352CA"/>
    <w:rsid w:val="00C45987"/>
    <w:rsid w:val="00C46BAA"/>
    <w:rsid w:val="00C62144"/>
    <w:rsid w:val="00C62219"/>
    <w:rsid w:val="00C62E64"/>
    <w:rsid w:val="00C65EFB"/>
    <w:rsid w:val="00C70592"/>
    <w:rsid w:val="00C71118"/>
    <w:rsid w:val="00C73459"/>
    <w:rsid w:val="00C767E4"/>
    <w:rsid w:val="00C87EA7"/>
    <w:rsid w:val="00C91D00"/>
    <w:rsid w:val="00C97157"/>
    <w:rsid w:val="00CA1414"/>
    <w:rsid w:val="00CA3AF5"/>
    <w:rsid w:val="00CB0D25"/>
    <w:rsid w:val="00CB32FE"/>
    <w:rsid w:val="00CC6C62"/>
    <w:rsid w:val="00CD022D"/>
    <w:rsid w:val="00CD7DCC"/>
    <w:rsid w:val="00CE1A38"/>
    <w:rsid w:val="00CE3CFB"/>
    <w:rsid w:val="00CF40C3"/>
    <w:rsid w:val="00CF4B1E"/>
    <w:rsid w:val="00D01D12"/>
    <w:rsid w:val="00D02FB9"/>
    <w:rsid w:val="00D06311"/>
    <w:rsid w:val="00D07CFF"/>
    <w:rsid w:val="00D10A44"/>
    <w:rsid w:val="00D12F7B"/>
    <w:rsid w:val="00D1582B"/>
    <w:rsid w:val="00D22546"/>
    <w:rsid w:val="00D24B61"/>
    <w:rsid w:val="00D30D09"/>
    <w:rsid w:val="00D444FA"/>
    <w:rsid w:val="00D501BE"/>
    <w:rsid w:val="00D60893"/>
    <w:rsid w:val="00D608CA"/>
    <w:rsid w:val="00D7224B"/>
    <w:rsid w:val="00D86293"/>
    <w:rsid w:val="00D959B2"/>
    <w:rsid w:val="00D960CE"/>
    <w:rsid w:val="00DA1E37"/>
    <w:rsid w:val="00DA532C"/>
    <w:rsid w:val="00DA7933"/>
    <w:rsid w:val="00DB14FA"/>
    <w:rsid w:val="00DB2A64"/>
    <w:rsid w:val="00DB5C9D"/>
    <w:rsid w:val="00DB7579"/>
    <w:rsid w:val="00DD416E"/>
    <w:rsid w:val="00DD75A4"/>
    <w:rsid w:val="00DE1D0D"/>
    <w:rsid w:val="00DE29F9"/>
    <w:rsid w:val="00DE667A"/>
    <w:rsid w:val="00E15F0B"/>
    <w:rsid w:val="00E217F8"/>
    <w:rsid w:val="00E26054"/>
    <w:rsid w:val="00E26A00"/>
    <w:rsid w:val="00E325A2"/>
    <w:rsid w:val="00E37FE0"/>
    <w:rsid w:val="00E4642B"/>
    <w:rsid w:val="00E471B1"/>
    <w:rsid w:val="00E548AD"/>
    <w:rsid w:val="00E56D0A"/>
    <w:rsid w:val="00E6299D"/>
    <w:rsid w:val="00E63726"/>
    <w:rsid w:val="00E641ED"/>
    <w:rsid w:val="00E7277E"/>
    <w:rsid w:val="00E764C1"/>
    <w:rsid w:val="00E76955"/>
    <w:rsid w:val="00E83873"/>
    <w:rsid w:val="00E83E6D"/>
    <w:rsid w:val="00E84387"/>
    <w:rsid w:val="00E87989"/>
    <w:rsid w:val="00E90FFD"/>
    <w:rsid w:val="00EA23FD"/>
    <w:rsid w:val="00EA3C68"/>
    <w:rsid w:val="00EA507C"/>
    <w:rsid w:val="00EB415F"/>
    <w:rsid w:val="00EC050D"/>
    <w:rsid w:val="00EC3498"/>
    <w:rsid w:val="00EC4DF0"/>
    <w:rsid w:val="00EC5DC0"/>
    <w:rsid w:val="00ED3976"/>
    <w:rsid w:val="00ED61E0"/>
    <w:rsid w:val="00F0076F"/>
    <w:rsid w:val="00F06212"/>
    <w:rsid w:val="00F15469"/>
    <w:rsid w:val="00F15731"/>
    <w:rsid w:val="00F17198"/>
    <w:rsid w:val="00F20C98"/>
    <w:rsid w:val="00F21793"/>
    <w:rsid w:val="00F244B8"/>
    <w:rsid w:val="00F33635"/>
    <w:rsid w:val="00F410E4"/>
    <w:rsid w:val="00F5458F"/>
    <w:rsid w:val="00F61F63"/>
    <w:rsid w:val="00F6512F"/>
    <w:rsid w:val="00F65453"/>
    <w:rsid w:val="00F66C85"/>
    <w:rsid w:val="00F66DCD"/>
    <w:rsid w:val="00F728B6"/>
    <w:rsid w:val="00FA176A"/>
    <w:rsid w:val="00FA5719"/>
    <w:rsid w:val="00FA7B8C"/>
    <w:rsid w:val="00FB0014"/>
    <w:rsid w:val="00FB195B"/>
    <w:rsid w:val="00FC03FA"/>
    <w:rsid w:val="00FC53AE"/>
    <w:rsid w:val="00FD6088"/>
    <w:rsid w:val="00FE4484"/>
    <w:rsid w:val="00FE5FDE"/>
    <w:rsid w:val="00FF50DE"/>
    <w:rsid w:val="00FF5B4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BC"/>
    <w:rPr>
      <w:rFonts w:ascii="Tahoma" w:hAnsi="Tahoma" w:cs="Tahoma"/>
      <w:sz w:val="16"/>
      <w:szCs w:val="16"/>
    </w:rPr>
  </w:style>
  <w:style w:type="paragraph" w:styleId="Header">
    <w:name w:val="header"/>
    <w:basedOn w:val="Normal"/>
    <w:link w:val="HeaderChar"/>
    <w:uiPriority w:val="99"/>
    <w:unhideWhenUsed/>
    <w:rsid w:val="00B0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FA"/>
  </w:style>
  <w:style w:type="paragraph" w:styleId="Footer">
    <w:name w:val="footer"/>
    <w:basedOn w:val="Normal"/>
    <w:link w:val="FooterChar"/>
    <w:uiPriority w:val="99"/>
    <w:unhideWhenUsed/>
    <w:rsid w:val="00B0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FA"/>
  </w:style>
  <w:style w:type="paragraph" w:styleId="ListParagraph">
    <w:name w:val="List Paragraph"/>
    <w:basedOn w:val="Normal"/>
    <w:uiPriority w:val="34"/>
    <w:qFormat/>
    <w:rsid w:val="00AC531D"/>
    <w:pPr>
      <w:ind w:left="720"/>
      <w:contextualSpacing/>
    </w:pPr>
  </w:style>
  <w:style w:type="character" w:styleId="Hyperlink">
    <w:name w:val="Hyperlink"/>
    <w:basedOn w:val="DefaultParagraphFont"/>
    <w:uiPriority w:val="99"/>
    <w:unhideWhenUsed/>
    <w:rsid w:val="00213BDE"/>
    <w:rPr>
      <w:color w:val="0000FF" w:themeColor="hyperlink"/>
      <w:u w:val="single"/>
    </w:rPr>
  </w:style>
  <w:style w:type="paragraph" w:styleId="BodyTextIndent">
    <w:name w:val="Body Text Indent"/>
    <w:basedOn w:val="Normal"/>
    <w:link w:val="BodyTextIndentChar"/>
    <w:rsid w:val="0067781F"/>
    <w:pPr>
      <w:tabs>
        <w:tab w:val="left" w:pos="540"/>
        <w:tab w:val="left" w:pos="900"/>
        <w:tab w:val="left" w:pos="1620"/>
      </w:tabs>
      <w:spacing w:after="0" w:line="240" w:lineRule="auto"/>
      <w:ind w:left="540"/>
    </w:pPr>
    <w:rPr>
      <w:rFonts w:ascii="Book Antiqua" w:eastAsia="Times New Roman" w:hAnsi="Book Antiqua" w:cs="Times New Roman"/>
      <w:szCs w:val="20"/>
      <w:lang w:bidi="ar-SA"/>
    </w:rPr>
  </w:style>
  <w:style w:type="character" w:customStyle="1" w:styleId="BodyTextIndentChar">
    <w:name w:val="Body Text Indent Char"/>
    <w:basedOn w:val="DefaultParagraphFont"/>
    <w:link w:val="BodyTextIndent"/>
    <w:rsid w:val="0067781F"/>
    <w:rPr>
      <w:rFonts w:ascii="Book Antiqua" w:eastAsia="Times New Roman" w:hAnsi="Book Antiqua" w:cs="Times New Roman"/>
      <w:szCs w:val="20"/>
      <w:lang w:bidi="ar-SA"/>
    </w:rPr>
  </w:style>
  <w:style w:type="paragraph" w:styleId="BodyText">
    <w:name w:val="Body Text"/>
    <w:basedOn w:val="Normal"/>
    <w:link w:val="BodyTextChar"/>
    <w:uiPriority w:val="99"/>
    <w:semiHidden/>
    <w:unhideWhenUsed/>
    <w:rsid w:val="00280FE6"/>
    <w:pPr>
      <w:spacing w:after="120"/>
    </w:pPr>
  </w:style>
  <w:style w:type="character" w:customStyle="1" w:styleId="BodyTextChar">
    <w:name w:val="Body Text Char"/>
    <w:basedOn w:val="DefaultParagraphFont"/>
    <w:link w:val="BodyText"/>
    <w:uiPriority w:val="99"/>
    <w:semiHidden/>
    <w:rsid w:val="00280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883072">
      <w:bodyDiv w:val="1"/>
      <w:marLeft w:val="0"/>
      <w:marRight w:val="0"/>
      <w:marTop w:val="0"/>
      <w:marBottom w:val="0"/>
      <w:divBdr>
        <w:top w:val="none" w:sz="0" w:space="0" w:color="auto"/>
        <w:left w:val="none" w:sz="0" w:space="0" w:color="auto"/>
        <w:bottom w:val="none" w:sz="0" w:space="0" w:color="auto"/>
        <w:right w:val="none" w:sz="0" w:space="0" w:color="auto"/>
      </w:divBdr>
    </w:div>
    <w:div w:id="497306300">
      <w:bodyDiv w:val="1"/>
      <w:marLeft w:val="0"/>
      <w:marRight w:val="0"/>
      <w:marTop w:val="0"/>
      <w:marBottom w:val="0"/>
      <w:divBdr>
        <w:top w:val="none" w:sz="0" w:space="0" w:color="auto"/>
        <w:left w:val="none" w:sz="0" w:space="0" w:color="auto"/>
        <w:bottom w:val="none" w:sz="0" w:space="0" w:color="auto"/>
        <w:right w:val="none" w:sz="0" w:space="0" w:color="auto"/>
      </w:divBdr>
    </w:div>
    <w:div w:id="513232757">
      <w:bodyDiv w:val="1"/>
      <w:marLeft w:val="0"/>
      <w:marRight w:val="0"/>
      <w:marTop w:val="0"/>
      <w:marBottom w:val="0"/>
      <w:divBdr>
        <w:top w:val="none" w:sz="0" w:space="0" w:color="auto"/>
        <w:left w:val="none" w:sz="0" w:space="0" w:color="auto"/>
        <w:bottom w:val="none" w:sz="0" w:space="0" w:color="auto"/>
        <w:right w:val="none" w:sz="0" w:space="0" w:color="auto"/>
      </w:divBdr>
    </w:div>
    <w:div w:id="574557529">
      <w:bodyDiv w:val="1"/>
      <w:marLeft w:val="0"/>
      <w:marRight w:val="0"/>
      <w:marTop w:val="0"/>
      <w:marBottom w:val="0"/>
      <w:divBdr>
        <w:top w:val="none" w:sz="0" w:space="0" w:color="auto"/>
        <w:left w:val="none" w:sz="0" w:space="0" w:color="auto"/>
        <w:bottom w:val="none" w:sz="0" w:space="0" w:color="auto"/>
        <w:right w:val="none" w:sz="0" w:space="0" w:color="auto"/>
      </w:divBdr>
    </w:div>
    <w:div w:id="680203019">
      <w:bodyDiv w:val="1"/>
      <w:marLeft w:val="0"/>
      <w:marRight w:val="0"/>
      <w:marTop w:val="0"/>
      <w:marBottom w:val="0"/>
      <w:divBdr>
        <w:top w:val="none" w:sz="0" w:space="0" w:color="auto"/>
        <w:left w:val="none" w:sz="0" w:space="0" w:color="auto"/>
        <w:bottom w:val="none" w:sz="0" w:space="0" w:color="auto"/>
        <w:right w:val="none" w:sz="0" w:space="0" w:color="auto"/>
      </w:divBdr>
    </w:div>
    <w:div w:id="682322305">
      <w:bodyDiv w:val="1"/>
      <w:marLeft w:val="0"/>
      <w:marRight w:val="0"/>
      <w:marTop w:val="0"/>
      <w:marBottom w:val="0"/>
      <w:divBdr>
        <w:top w:val="none" w:sz="0" w:space="0" w:color="auto"/>
        <w:left w:val="none" w:sz="0" w:space="0" w:color="auto"/>
        <w:bottom w:val="none" w:sz="0" w:space="0" w:color="auto"/>
        <w:right w:val="none" w:sz="0" w:space="0" w:color="auto"/>
      </w:divBdr>
    </w:div>
    <w:div w:id="814447993">
      <w:bodyDiv w:val="1"/>
      <w:marLeft w:val="0"/>
      <w:marRight w:val="0"/>
      <w:marTop w:val="0"/>
      <w:marBottom w:val="0"/>
      <w:divBdr>
        <w:top w:val="none" w:sz="0" w:space="0" w:color="auto"/>
        <w:left w:val="none" w:sz="0" w:space="0" w:color="auto"/>
        <w:bottom w:val="none" w:sz="0" w:space="0" w:color="auto"/>
        <w:right w:val="none" w:sz="0" w:space="0" w:color="auto"/>
      </w:divBdr>
    </w:div>
    <w:div w:id="858011228">
      <w:bodyDiv w:val="1"/>
      <w:marLeft w:val="0"/>
      <w:marRight w:val="0"/>
      <w:marTop w:val="0"/>
      <w:marBottom w:val="0"/>
      <w:divBdr>
        <w:top w:val="none" w:sz="0" w:space="0" w:color="auto"/>
        <w:left w:val="none" w:sz="0" w:space="0" w:color="auto"/>
        <w:bottom w:val="none" w:sz="0" w:space="0" w:color="auto"/>
        <w:right w:val="none" w:sz="0" w:space="0" w:color="auto"/>
      </w:divBdr>
    </w:div>
    <w:div w:id="877544824">
      <w:bodyDiv w:val="1"/>
      <w:marLeft w:val="0"/>
      <w:marRight w:val="0"/>
      <w:marTop w:val="0"/>
      <w:marBottom w:val="0"/>
      <w:divBdr>
        <w:top w:val="none" w:sz="0" w:space="0" w:color="auto"/>
        <w:left w:val="none" w:sz="0" w:space="0" w:color="auto"/>
        <w:bottom w:val="none" w:sz="0" w:space="0" w:color="auto"/>
        <w:right w:val="none" w:sz="0" w:space="0" w:color="auto"/>
      </w:divBdr>
    </w:div>
    <w:div w:id="916480448">
      <w:bodyDiv w:val="1"/>
      <w:marLeft w:val="0"/>
      <w:marRight w:val="0"/>
      <w:marTop w:val="0"/>
      <w:marBottom w:val="0"/>
      <w:divBdr>
        <w:top w:val="none" w:sz="0" w:space="0" w:color="auto"/>
        <w:left w:val="none" w:sz="0" w:space="0" w:color="auto"/>
        <w:bottom w:val="none" w:sz="0" w:space="0" w:color="auto"/>
        <w:right w:val="none" w:sz="0" w:space="0" w:color="auto"/>
      </w:divBdr>
    </w:div>
    <w:div w:id="985742383">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46178748">
      <w:bodyDiv w:val="1"/>
      <w:marLeft w:val="0"/>
      <w:marRight w:val="0"/>
      <w:marTop w:val="0"/>
      <w:marBottom w:val="0"/>
      <w:divBdr>
        <w:top w:val="none" w:sz="0" w:space="0" w:color="auto"/>
        <w:left w:val="none" w:sz="0" w:space="0" w:color="auto"/>
        <w:bottom w:val="none" w:sz="0" w:space="0" w:color="auto"/>
        <w:right w:val="none" w:sz="0" w:space="0" w:color="auto"/>
      </w:divBdr>
    </w:div>
    <w:div w:id="1050960446">
      <w:bodyDiv w:val="1"/>
      <w:marLeft w:val="0"/>
      <w:marRight w:val="0"/>
      <w:marTop w:val="0"/>
      <w:marBottom w:val="0"/>
      <w:divBdr>
        <w:top w:val="none" w:sz="0" w:space="0" w:color="auto"/>
        <w:left w:val="none" w:sz="0" w:space="0" w:color="auto"/>
        <w:bottom w:val="none" w:sz="0" w:space="0" w:color="auto"/>
        <w:right w:val="none" w:sz="0" w:space="0" w:color="auto"/>
      </w:divBdr>
    </w:div>
    <w:div w:id="1056320418">
      <w:bodyDiv w:val="1"/>
      <w:marLeft w:val="0"/>
      <w:marRight w:val="0"/>
      <w:marTop w:val="0"/>
      <w:marBottom w:val="0"/>
      <w:divBdr>
        <w:top w:val="none" w:sz="0" w:space="0" w:color="auto"/>
        <w:left w:val="none" w:sz="0" w:space="0" w:color="auto"/>
        <w:bottom w:val="none" w:sz="0" w:space="0" w:color="auto"/>
        <w:right w:val="none" w:sz="0" w:space="0" w:color="auto"/>
      </w:divBdr>
    </w:div>
    <w:div w:id="1138767659">
      <w:bodyDiv w:val="1"/>
      <w:marLeft w:val="0"/>
      <w:marRight w:val="0"/>
      <w:marTop w:val="0"/>
      <w:marBottom w:val="0"/>
      <w:divBdr>
        <w:top w:val="none" w:sz="0" w:space="0" w:color="auto"/>
        <w:left w:val="none" w:sz="0" w:space="0" w:color="auto"/>
        <w:bottom w:val="none" w:sz="0" w:space="0" w:color="auto"/>
        <w:right w:val="none" w:sz="0" w:space="0" w:color="auto"/>
      </w:divBdr>
    </w:div>
    <w:div w:id="1177304422">
      <w:bodyDiv w:val="1"/>
      <w:marLeft w:val="0"/>
      <w:marRight w:val="0"/>
      <w:marTop w:val="0"/>
      <w:marBottom w:val="0"/>
      <w:divBdr>
        <w:top w:val="none" w:sz="0" w:space="0" w:color="auto"/>
        <w:left w:val="none" w:sz="0" w:space="0" w:color="auto"/>
        <w:bottom w:val="none" w:sz="0" w:space="0" w:color="auto"/>
        <w:right w:val="none" w:sz="0" w:space="0" w:color="auto"/>
      </w:divBdr>
    </w:div>
    <w:div w:id="1211839015">
      <w:bodyDiv w:val="1"/>
      <w:marLeft w:val="0"/>
      <w:marRight w:val="0"/>
      <w:marTop w:val="0"/>
      <w:marBottom w:val="0"/>
      <w:divBdr>
        <w:top w:val="none" w:sz="0" w:space="0" w:color="auto"/>
        <w:left w:val="none" w:sz="0" w:space="0" w:color="auto"/>
        <w:bottom w:val="none" w:sz="0" w:space="0" w:color="auto"/>
        <w:right w:val="none" w:sz="0" w:space="0" w:color="auto"/>
      </w:divBdr>
    </w:div>
    <w:div w:id="1309168061">
      <w:bodyDiv w:val="1"/>
      <w:marLeft w:val="0"/>
      <w:marRight w:val="0"/>
      <w:marTop w:val="0"/>
      <w:marBottom w:val="0"/>
      <w:divBdr>
        <w:top w:val="none" w:sz="0" w:space="0" w:color="auto"/>
        <w:left w:val="none" w:sz="0" w:space="0" w:color="auto"/>
        <w:bottom w:val="none" w:sz="0" w:space="0" w:color="auto"/>
        <w:right w:val="none" w:sz="0" w:space="0" w:color="auto"/>
      </w:divBdr>
    </w:div>
    <w:div w:id="1473138406">
      <w:bodyDiv w:val="1"/>
      <w:marLeft w:val="0"/>
      <w:marRight w:val="0"/>
      <w:marTop w:val="0"/>
      <w:marBottom w:val="0"/>
      <w:divBdr>
        <w:top w:val="none" w:sz="0" w:space="0" w:color="auto"/>
        <w:left w:val="none" w:sz="0" w:space="0" w:color="auto"/>
        <w:bottom w:val="none" w:sz="0" w:space="0" w:color="auto"/>
        <w:right w:val="none" w:sz="0" w:space="0" w:color="auto"/>
      </w:divBdr>
    </w:div>
    <w:div w:id="1480920734">
      <w:bodyDiv w:val="1"/>
      <w:marLeft w:val="0"/>
      <w:marRight w:val="0"/>
      <w:marTop w:val="0"/>
      <w:marBottom w:val="0"/>
      <w:divBdr>
        <w:top w:val="none" w:sz="0" w:space="0" w:color="auto"/>
        <w:left w:val="none" w:sz="0" w:space="0" w:color="auto"/>
        <w:bottom w:val="none" w:sz="0" w:space="0" w:color="auto"/>
        <w:right w:val="none" w:sz="0" w:space="0" w:color="auto"/>
      </w:divBdr>
    </w:div>
    <w:div w:id="1523132563">
      <w:bodyDiv w:val="1"/>
      <w:marLeft w:val="0"/>
      <w:marRight w:val="0"/>
      <w:marTop w:val="0"/>
      <w:marBottom w:val="0"/>
      <w:divBdr>
        <w:top w:val="none" w:sz="0" w:space="0" w:color="auto"/>
        <w:left w:val="none" w:sz="0" w:space="0" w:color="auto"/>
        <w:bottom w:val="none" w:sz="0" w:space="0" w:color="auto"/>
        <w:right w:val="none" w:sz="0" w:space="0" w:color="auto"/>
      </w:divBdr>
    </w:div>
    <w:div w:id="1592816451">
      <w:bodyDiv w:val="1"/>
      <w:marLeft w:val="0"/>
      <w:marRight w:val="0"/>
      <w:marTop w:val="0"/>
      <w:marBottom w:val="0"/>
      <w:divBdr>
        <w:top w:val="none" w:sz="0" w:space="0" w:color="auto"/>
        <w:left w:val="none" w:sz="0" w:space="0" w:color="auto"/>
        <w:bottom w:val="none" w:sz="0" w:space="0" w:color="auto"/>
        <w:right w:val="none" w:sz="0" w:space="0" w:color="auto"/>
      </w:divBdr>
    </w:div>
    <w:div w:id="1730764177">
      <w:bodyDiv w:val="1"/>
      <w:marLeft w:val="0"/>
      <w:marRight w:val="0"/>
      <w:marTop w:val="0"/>
      <w:marBottom w:val="0"/>
      <w:divBdr>
        <w:top w:val="none" w:sz="0" w:space="0" w:color="auto"/>
        <w:left w:val="none" w:sz="0" w:space="0" w:color="auto"/>
        <w:bottom w:val="none" w:sz="0" w:space="0" w:color="auto"/>
        <w:right w:val="none" w:sz="0" w:space="0" w:color="auto"/>
      </w:divBdr>
    </w:div>
    <w:div w:id="1782799237">
      <w:bodyDiv w:val="1"/>
      <w:marLeft w:val="0"/>
      <w:marRight w:val="0"/>
      <w:marTop w:val="0"/>
      <w:marBottom w:val="0"/>
      <w:divBdr>
        <w:top w:val="none" w:sz="0" w:space="0" w:color="auto"/>
        <w:left w:val="none" w:sz="0" w:space="0" w:color="auto"/>
        <w:bottom w:val="none" w:sz="0" w:space="0" w:color="auto"/>
        <w:right w:val="none" w:sz="0" w:space="0" w:color="auto"/>
      </w:divBdr>
    </w:div>
    <w:div w:id="1863351847">
      <w:bodyDiv w:val="1"/>
      <w:marLeft w:val="0"/>
      <w:marRight w:val="0"/>
      <w:marTop w:val="0"/>
      <w:marBottom w:val="0"/>
      <w:divBdr>
        <w:top w:val="none" w:sz="0" w:space="0" w:color="auto"/>
        <w:left w:val="none" w:sz="0" w:space="0" w:color="auto"/>
        <w:bottom w:val="none" w:sz="0" w:space="0" w:color="auto"/>
        <w:right w:val="none" w:sz="0" w:space="0" w:color="auto"/>
      </w:divBdr>
    </w:div>
    <w:div w:id="1923564242">
      <w:bodyDiv w:val="1"/>
      <w:marLeft w:val="0"/>
      <w:marRight w:val="0"/>
      <w:marTop w:val="0"/>
      <w:marBottom w:val="0"/>
      <w:divBdr>
        <w:top w:val="none" w:sz="0" w:space="0" w:color="auto"/>
        <w:left w:val="none" w:sz="0" w:space="0" w:color="auto"/>
        <w:bottom w:val="none" w:sz="0" w:space="0" w:color="auto"/>
        <w:right w:val="none" w:sz="0" w:space="0" w:color="auto"/>
      </w:divBdr>
    </w:div>
    <w:div w:id="1945503155">
      <w:bodyDiv w:val="1"/>
      <w:marLeft w:val="0"/>
      <w:marRight w:val="0"/>
      <w:marTop w:val="0"/>
      <w:marBottom w:val="0"/>
      <w:divBdr>
        <w:top w:val="none" w:sz="0" w:space="0" w:color="auto"/>
        <w:left w:val="none" w:sz="0" w:space="0" w:color="auto"/>
        <w:bottom w:val="none" w:sz="0" w:space="0" w:color="auto"/>
        <w:right w:val="none" w:sz="0" w:space="0" w:color="auto"/>
      </w:divBdr>
    </w:div>
    <w:div w:id="21426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c.ac.l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HR-User</dc:creator>
  <cp:lastModifiedBy>HR-User</cp:lastModifiedBy>
  <cp:revision>13</cp:revision>
  <cp:lastPrinted>2017-10-06T08:47:00Z</cp:lastPrinted>
  <dcterms:created xsi:type="dcterms:W3CDTF">2018-10-13T04:21:00Z</dcterms:created>
  <dcterms:modified xsi:type="dcterms:W3CDTF">2018-10-15T06:15:00Z</dcterms:modified>
</cp:coreProperties>
</file>