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E4" w:rsidRPr="00544D0F" w:rsidRDefault="001C08A0" w:rsidP="007657F9">
      <w:pPr>
        <w:spacing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Guidelines for </w:t>
      </w:r>
      <w:r w:rsidR="00694095">
        <w:rPr>
          <w:rFonts w:asciiTheme="majorHAnsi" w:hAnsiTheme="majorHAnsi"/>
          <w:b/>
          <w:bCs/>
          <w:sz w:val="28"/>
          <w:szCs w:val="28"/>
        </w:rPr>
        <w:t xml:space="preserve">Providing </w:t>
      </w:r>
      <w:r w:rsidR="003E1E31" w:rsidRPr="00544D0F">
        <w:rPr>
          <w:rFonts w:asciiTheme="majorHAnsi" w:hAnsiTheme="majorHAnsi"/>
          <w:b/>
          <w:bCs/>
          <w:sz w:val="28"/>
          <w:szCs w:val="28"/>
        </w:rPr>
        <w:t>Research</w:t>
      </w:r>
      <w:r w:rsidR="00C6439E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694095">
        <w:rPr>
          <w:rFonts w:asciiTheme="majorHAnsi" w:hAnsiTheme="majorHAnsi"/>
          <w:b/>
          <w:bCs/>
          <w:sz w:val="28"/>
          <w:szCs w:val="28"/>
        </w:rPr>
        <w:t>Grants</w:t>
      </w:r>
    </w:p>
    <w:p w:rsidR="00853038" w:rsidRDefault="00853038" w:rsidP="007657F9">
      <w:pPr>
        <w:spacing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544D0F">
        <w:rPr>
          <w:rFonts w:asciiTheme="majorHAnsi" w:hAnsiTheme="majorHAnsi"/>
          <w:b/>
          <w:bCs/>
          <w:sz w:val="28"/>
          <w:szCs w:val="28"/>
        </w:rPr>
        <w:t>Uva Wellassa University</w:t>
      </w:r>
      <w:r w:rsidR="00D03105">
        <w:rPr>
          <w:rFonts w:asciiTheme="majorHAnsi" w:hAnsiTheme="majorHAnsi"/>
          <w:b/>
          <w:bCs/>
          <w:sz w:val="28"/>
          <w:szCs w:val="28"/>
        </w:rPr>
        <w:t xml:space="preserve"> of Sri Lanka </w:t>
      </w:r>
    </w:p>
    <w:p w:rsidR="00544D0F" w:rsidRPr="00544D0F" w:rsidRDefault="00544D0F" w:rsidP="007657F9">
      <w:pPr>
        <w:spacing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3E1E31" w:rsidRPr="0046418A" w:rsidRDefault="0046418A" w:rsidP="00544D0F">
      <w:pPr>
        <w:spacing w:after="120" w:line="240" w:lineRule="auto"/>
        <w:jc w:val="left"/>
        <w:rPr>
          <w:rFonts w:asciiTheme="majorHAnsi" w:eastAsia="Times New Roman" w:hAnsiTheme="majorHAnsi" w:cs="Arial"/>
          <w:b/>
          <w:bCs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</w:rPr>
        <w:t xml:space="preserve">1. </w:t>
      </w:r>
      <w:r w:rsidR="007657F9" w:rsidRPr="0046418A">
        <w:rPr>
          <w:rFonts w:asciiTheme="majorHAnsi" w:eastAsia="Times New Roman" w:hAnsiTheme="majorHAnsi" w:cs="Arial"/>
          <w:b/>
          <w:bCs/>
          <w:sz w:val="24"/>
          <w:szCs w:val="24"/>
        </w:rPr>
        <w:t>Objective</w:t>
      </w:r>
    </w:p>
    <w:p w:rsidR="003E1E31" w:rsidRDefault="003E1E31" w:rsidP="007657F9">
      <w:pPr>
        <w:spacing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7657F9">
        <w:rPr>
          <w:rFonts w:asciiTheme="majorHAnsi" w:eastAsia="Times New Roman" w:hAnsiTheme="majorHAnsi" w:cs="Arial"/>
          <w:sz w:val="24"/>
          <w:szCs w:val="24"/>
        </w:rPr>
        <w:t>To initiate, facilitate and support basic and applied scientific research</w:t>
      </w:r>
      <w:r w:rsidR="007657F9">
        <w:rPr>
          <w:rFonts w:asciiTheme="majorHAnsi" w:eastAsia="Times New Roman" w:hAnsiTheme="majorHAnsi" w:cs="Arial"/>
          <w:sz w:val="24"/>
          <w:szCs w:val="24"/>
        </w:rPr>
        <w:t xml:space="preserve"> conducted by </w:t>
      </w:r>
      <w:r w:rsidR="00544D0F">
        <w:rPr>
          <w:rFonts w:asciiTheme="majorHAnsi" w:eastAsia="Times New Roman" w:hAnsiTheme="majorHAnsi" w:cs="Arial"/>
          <w:sz w:val="24"/>
          <w:szCs w:val="24"/>
        </w:rPr>
        <w:t xml:space="preserve">the </w:t>
      </w:r>
      <w:r w:rsidR="007657F9">
        <w:rPr>
          <w:rFonts w:asciiTheme="majorHAnsi" w:eastAsia="Times New Roman" w:hAnsiTheme="majorHAnsi" w:cs="Arial"/>
          <w:sz w:val="24"/>
          <w:szCs w:val="24"/>
        </w:rPr>
        <w:t xml:space="preserve">academia </w:t>
      </w:r>
      <w:r w:rsidR="00544D0F">
        <w:rPr>
          <w:rFonts w:asciiTheme="majorHAnsi" w:eastAsia="Times New Roman" w:hAnsiTheme="majorHAnsi" w:cs="Arial"/>
          <w:sz w:val="24"/>
          <w:szCs w:val="24"/>
        </w:rPr>
        <w:t xml:space="preserve">of Uva Wellassa University </w:t>
      </w:r>
      <w:r w:rsidR="007657F9">
        <w:rPr>
          <w:rFonts w:asciiTheme="majorHAnsi" w:eastAsia="Times New Roman" w:hAnsiTheme="majorHAnsi" w:cs="Arial"/>
          <w:sz w:val="24"/>
          <w:szCs w:val="24"/>
        </w:rPr>
        <w:t xml:space="preserve">focusing </w:t>
      </w:r>
      <w:r w:rsidR="00544D0F">
        <w:rPr>
          <w:rFonts w:asciiTheme="majorHAnsi" w:eastAsia="Times New Roman" w:hAnsiTheme="majorHAnsi" w:cs="Arial"/>
          <w:sz w:val="24"/>
          <w:szCs w:val="24"/>
        </w:rPr>
        <w:t xml:space="preserve">on </w:t>
      </w:r>
      <w:r w:rsidR="007657F9">
        <w:rPr>
          <w:rFonts w:asciiTheme="majorHAnsi" w:eastAsia="Times New Roman" w:hAnsiTheme="majorHAnsi" w:cs="Arial"/>
          <w:sz w:val="24"/>
          <w:szCs w:val="24"/>
        </w:rPr>
        <w:t xml:space="preserve">value addition to the national resources to contribute to the economic </w:t>
      </w:r>
      <w:r w:rsidRPr="007657F9">
        <w:rPr>
          <w:rFonts w:asciiTheme="majorHAnsi" w:eastAsia="Times New Roman" w:hAnsiTheme="majorHAnsi" w:cs="Arial"/>
          <w:sz w:val="24"/>
          <w:szCs w:val="24"/>
        </w:rPr>
        <w:t>development of Sri Lanka</w:t>
      </w:r>
      <w:r w:rsidR="007657F9">
        <w:rPr>
          <w:rFonts w:asciiTheme="majorHAnsi" w:eastAsia="Times New Roman" w:hAnsiTheme="majorHAnsi" w:cs="Arial"/>
          <w:sz w:val="24"/>
          <w:szCs w:val="24"/>
        </w:rPr>
        <w:t>.</w:t>
      </w:r>
    </w:p>
    <w:p w:rsidR="007657F9" w:rsidRPr="007657F9" w:rsidRDefault="007657F9" w:rsidP="007657F9">
      <w:pPr>
        <w:spacing w:line="240" w:lineRule="auto"/>
        <w:jc w:val="left"/>
        <w:rPr>
          <w:rFonts w:asciiTheme="majorHAnsi" w:eastAsia="Times New Roman" w:hAnsiTheme="majorHAnsi" w:cs="Arial"/>
          <w:sz w:val="24"/>
          <w:szCs w:val="24"/>
        </w:rPr>
      </w:pPr>
    </w:p>
    <w:p w:rsidR="00853038" w:rsidRPr="007657F9" w:rsidRDefault="00D47AE9" w:rsidP="007657F9">
      <w:pPr>
        <w:pStyle w:val="Default"/>
        <w:spacing w:after="12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2.</w:t>
      </w:r>
      <w:r w:rsidR="00C6439E">
        <w:rPr>
          <w:rFonts w:asciiTheme="majorHAnsi" w:hAnsiTheme="majorHAnsi"/>
          <w:b/>
          <w:bCs/>
        </w:rPr>
        <w:t xml:space="preserve"> </w:t>
      </w:r>
      <w:r w:rsidR="00853038" w:rsidRPr="007657F9">
        <w:rPr>
          <w:rFonts w:asciiTheme="majorHAnsi" w:hAnsiTheme="majorHAnsi"/>
          <w:b/>
          <w:bCs/>
        </w:rPr>
        <w:t xml:space="preserve">Eligibility </w:t>
      </w:r>
    </w:p>
    <w:p w:rsidR="002E6918" w:rsidRDefault="00853038" w:rsidP="009A26C5">
      <w:pPr>
        <w:pStyle w:val="Default"/>
        <w:numPr>
          <w:ilvl w:val="0"/>
          <w:numId w:val="10"/>
        </w:numPr>
        <w:jc w:val="both"/>
        <w:rPr>
          <w:rFonts w:asciiTheme="majorHAnsi" w:hAnsiTheme="majorHAnsi"/>
        </w:rPr>
      </w:pPr>
      <w:r w:rsidRPr="002E6918">
        <w:rPr>
          <w:rFonts w:asciiTheme="majorHAnsi" w:hAnsiTheme="majorHAnsi"/>
        </w:rPr>
        <w:t xml:space="preserve">Only members of the permanent </w:t>
      </w:r>
      <w:r w:rsidR="00F5496A">
        <w:rPr>
          <w:rFonts w:asciiTheme="majorHAnsi" w:hAnsiTheme="majorHAnsi"/>
        </w:rPr>
        <w:t>Academic</w:t>
      </w:r>
      <w:r w:rsidR="009A26C5">
        <w:rPr>
          <w:rFonts w:asciiTheme="majorHAnsi" w:hAnsiTheme="majorHAnsi"/>
        </w:rPr>
        <w:t>/</w:t>
      </w:r>
      <w:r w:rsidR="00F5496A">
        <w:rPr>
          <w:rFonts w:asciiTheme="majorHAnsi" w:hAnsiTheme="majorHAnsi"/>
        </w:rPr>
        <w:t xml:space="preserve">Administrative </w:t>
      </w:r>
      <w:r w:rsidRPr="002E6918">
        <w:rPr>
          <w:rFonts w:asciiTheme="majorHAnsi" w:hAnsiTheme="majorHAnsi"/>
        </w:rPr>
        <w:t xml:space="preserve">staff of the </w:t>
      </w:r>
      <w:r w:rsidR="0011644F" w:rsidRPr="002E6918">
        <w:rPr>
          <w:rFonts w:asciiTheme="majorHAnsi" w:hAnsiTheme="majorHAnsi"/>
        </w:rPr>
        <w:t>U</w:t>
      </w:r>
      <w:r w:rsidRPr="002E6918">
        <w:rPr>
          <w:rFonts w:asciiTheme="majorHAnsi" w:hAnsiTheme="majorHAnsi"/>
        </w:rPr>
        <w:t xml:space="preserve">niversity </w:t>
      </w:r>
      <w:r w:rsidR="006F43FE" w:rsidRPr="002E6918">
        <w:rPr>
          <w:rFonts w:asciiTheme="majorHAnsi" w:hAnsiTheme="majorHAnsi"/>
        </w:rPr>
        <w:t>shall be eligible to apply for U</w:t>
      </w:r>
      <w:r w:rsidR="0051466D">
        <w:rPr>
          <w:rFonts w:asciiTheme="majorHAnsi" w:hAnsiTheme="majorHAnsi"/>
        </w:rPr>
        <w:t>niversity funded Research G</w:t>
      </w:r>
      <w:r w:rsidRPr="002E6918">
        <w:rPr>
          <w:rFonts w:asciiTheme="majorHAnsi" w:hAnsiTheme="majorHAnsi"/>
        </w:rPr>
        <w:t xml:space="preserve">rants.  </w:t>
      </w:r>
    </w:p>
    <w:p w:rsidR="002E6918" w:rsidRDefault="00853038" w:rsidP="009A26C5">
      <w:pPr>
        <w:pStyle w:val="Default"/>
        <w:numPr>
          <w:ilvl w:val="0"/>
          <w:numId w:val="10"/>
        </w:numPr>
        <w:jc w:val="both"/>
        <w:rPr>
          <w:rFonts w:asciiTheme="majorHAnsi" w:hAnsiTheme="majorHAnsi"/>
        </w:rPr>
      </w:pPr>
      <w:r w:rsidRPr="002E6918">
        <w:rPr>
          <w:rFonts w:asciiTheme="majorHAnsi" w:hAnsiTheme="majorHAnsi"/>
        </w:rPr>
        <w:t>Each staff member shall be entitled to only one grant at a</w:t>
      </w:r>
      <w:r w:rsidR="00F5496A">
        <w:rPr>
          <w:rFonts w:asciiTheme="majorHAnsi" w:hAnsiTheme="majorHAnsi"/>
        </w:rPr>
        <w:t xml:space="preserve"> </w:t>
      </w:r>
      <w:r w:rsidRPr="002E6918">
        <w:rPr>
          <w:rFonts w:asciiTheme="majorHAnsi" w:hAnsiTheme="majorHAnsi"/>
        </w:rPr>
        <w:t xml:space="preserve">time as the </w:t>
      </w:r>
      <w:r w:rsidR="006F43FE" w:rsidRPr="002E6918">
        <w:rPr>
          <w:rFonts w:asciiTheme="majorHAnsi" w:hAnsiTheme="majorHAnsi"/>
        </w:rPr>
        <w:t>P</w:t>
      </w:r>
      <w:r w:rsidRPr="002E6918">
        <w:rPr>
          <w:rFonts w:asciiTheme="majorHAnsi" w:hAnsiTheme="majorHAnsi"/>
        </w:rPr>
        <w:t>rincipal</w:t>
      </w:r>
      <w:r w:rsidR="00C6439E" w:rsidRPr="002E6918">
        <w:rPr>
          <w:rFonts w:asciiTheme="majorHAnsi" w:hAnsiTheme="majorHAnsi"/>
        </w:rPr>
        <w:t xml:space="preserve"> </w:t>
      </w:r>
      <w:r w:rsidR="006F43FE" w:rsidRPr="002E6918">
        <w:rPr>
          <w:rFonts w:asciiTheme="majorHAnsi" w:hAnsiTheme="majorHAnsi"/>
        </w:rPr>
        <w:t>I</w:t>
      </w:r>
      <w:r w:rsidRPr="002E6918">
        <w:rPr>
          <w:rFonts w:asciiTheme="majorHAnsi" w:hAnsiTheme="majorHAnsi"/>
        </w:rPr>
        <w:t>nvestigator</w:t>
      </w:r>
      <w:r w:rsidR="006E3288" w:rsidRPr="002E6918">
        <w:rPr>
          <w:rFonts w:asciiTheme="majorHAnsi" w:hAnsiTheme="majorHAnsi"/>
        </w:rPr>
        <w:t xml:space="preserve"> (PI) or Chief Investigator</w:t>
      </w:r>
      <w:r w:rsidR="002E6918" w:rsidRPr="002E6918">
        <w:rPr>
          <w:rFonts w:asciiTheme="majorHAnsi" w:hAnsiTheme="majorHAnsi"/>
        </w:rPr>
        <w:t xml:space="preserve"> </w:t>
      </w:r>
      <w:r w:rsidR="00B5751E" w:rsidRPr="002E6918">
        <w:rPr>
          <w:rFonts w:asciiTheme="majorHAnsi" w:hAnsiTheme="majorHAnsi" w:hint="eastAsia"/>
          <w:lang w:eastAsia="ja-JP"/>
        </w:rPr>
        <w:t>(CI)</w:t>
      </w:r>
      <w:r w:rsidRPr="002E6918">
        <w:rPr>
          <w:rFonts w:asciiTheme="majorHAnsi" w:hAnsiTheme="majorHAnsi"/>
        </w:rPr>
        <w:t xml:space="preserve">. However, a staff member who has obtained a </w:t>
      </w:r>
      <w:r w:rsidR="006F43FE" w:rsidRPr="002E6918">
        <w:rPr>
          <w:rFonts w:asciiTheme="majorHAnsi" w:hAnsiTheme="majorHAnsi"/>
        </w:rPr>
        <w:t>U</w:t>
      </w:r>
      <w:r w:rsidR="0051466D">
        <w:rPr>
          <w:rFonts w:asciiTheme="majorHAnsi" w:hAnsiTheme="majorHAnsi"/>
        </w:rPr>
        <w:t>niversity funded R</w:t>
      </w:r>
      <w:r w:rsidRPr="002E6918">
        <w:rPr>
          <w:rFonts w:asciiTheme="majorHAnsi" w:hAnsiTheme="majorHAnsi"/>
        </w:rPr>
        <w:t xml:space="preserve">esearch </w:t>
      </w:r>
      <w:r w:rsidR="0051466D">
        <w:rPr>
          <w:rFonts w:asciiTheme="majorHAnsi" w:hAnsiTheme="majorHAnsi"/>
        </w:rPr>
        <w:t>G</w:t>
      </w:r>
      <w:r w:rsidRPr="002E6918">
        <w:rPr>
          <w:rFonts w:asciiTheme="majorHAnsi" w:hAnsiTheme="majorHAnsi"/>
        </w:rPr>
        <w:t xml:space="preserve">rant and is the </w:t>
      </w:r>
      <w:r w:rsidR="0011644F" w:rsidRPr="002E6918">
        <w:rPr>
          <w:rFonts w:asciiTheme="majorHAnsi" w:hAnsiTheme="majorHAnsi"/>
        </w:rPr>
        <w:t>PI</w:t>
      </w:r>
      <w:r w:rsidRPr="002E6918">
        <w:rPr>
          <w:rFonts w:asciiTheme="majorHAnsi" w:hAnsiTheme="majorHAnsi"/>
        </w:rPr>
        <w:t xml:space="preserve"> may in addition function as a </w:t>
      </w:r>
      <w:r w:rsidR="006F43FE" w:rsidRPr="002E6918">
        <w:rPr>
          <w:rFonts w:asciiTheme="majorHAnsi" w:hAnsiTheme="majorHAnsi"/>
        </w:rPr>
        <w:t>C</w:t>
      </w:r>
      <w:r w:rsidRPr="002E6918">
        <w:rPr>
          <w:rFonts w:asciiTheme="majorHAnsi" w:hAnsiTheme="majorHAnsi"/>
        </w:rPr>
        <w:t xml:space="preserve">ollaborator in another </w:t>
      </w:r>
      <w:r w:rsidR="0051466D">
        <w:rPr>
          <w:rFonts w:asciiTheme="majorHAnsi" w:hAnsiTheme="majorHAnsi"/>
        </w:rPr>
        <w:t>R</w:t>
      </w:r>
      <w:r w:rsidR="001935C0" w:rsidRPr="002E6918">
        <w:rPr>
          <w:rFonts w:asciiTheme="majorHAnsi" w:hAnsiTheme="majorHAnsi"/>
        </w:rPr>
        <w:t xml:space="preserve">esearch </w:t>
      </w:r>
      <w:r w:rsidR="0051466D">
        <w:rPr>
          <w:rFonts w:asciiTheme="majorHAnsi" w:hAnsiTheme="majorHAnsi"/>
        </w:rPr>
        <w:t>P</w:t>
      </w:r>
      <w:r w:rsidR="001935C0" w:rsidRPr="002E6918">
        <w:rPr>
          <w:rFonts w:asciiTheme="majorHAnsi" w:hAnsiTheme="majorHAnsi"/>
        </w:rPr>
        <w:t xml:space="preserve">roject/s </w:t>
      </w:r>
      <w:r w:rsidR="001935C0" w:rsidRPr="002E6918">
        <w:rPr>
          <w:rFonts w:asciiTheme="majorHAnsi" w:hAnsiTheme="majorHAnsi" w:hint="eastAsia"/>
          <w:lang w:eastAsia="ja-JP"/>
        </w:rPr>
        <w:t xml:space="preserve">funded by the </w:t>
      </w:r>
      <w:r w:rsidR="006F43FE" w:rsidRPr="002E6918">
        <w:rPr>
          <w:rFonts w:asciiTheme="majorHAnsi" w:hAnsiTheme="majorHAnsi"/>
        </w:rPr>
        <w:t>U</w:t>
      </w:r>
      <w:r w:rsidRPr="002E6918">
        <w:rPr>
          <w:rFonts w:asciiTheme="majorHAnsi" w:hAnsiTheme="majorHAnsi"/>
        </w:rPr>
        <w:t xml:space="preserve">niversity. </w:t>
      </w:r>
    </w:p>
    <w:p w:rsidR="002E6918" w:rsidRDefault="00853038" w:rsidP="009A26C5">
      <w:pPr>
        <w:pStyle w:val="Default"/>
        <w:numPr>
          <w:ilvl w:val="0"/>
          <w:numId w:val="10"/>
        </w:numPr>
        <w:jc w:val="both"/>
        <w:rPr>
          <w:rFonts w:asciiTheme="majorHAnsi" w:hAnsiTheme="majorHAnsi"/>
        </w:rPr>
      </w:pPr>
      <w:r w:rsidRPr="002E6918">
        <w:rPr>
          <w:rFonts w:asciiTheme="majorHAnsi" w:hAnsiTheme="majorHAnsi"/>
        </w:rPr>
        <w:t xml:space="preserve">If an applicant in a particular Department of study wishes to conduct a collaborative study with a member from another Department in the </w:t>
      </w:r>
      <w:r w:rsidR="006F43FE" w:rsidRPr="002E6918">
        <w:rPr>
          <w:rFonts w:asciiTheme="majorHAnsi" w:hAnsiTheme="majorHAnsi"/>
        </w:rPr>
        <w:t>U</w:t>
      </w:r>
      <w:r w:rsidRPr="002E6918">
        <w:rPr>
          <w:rFonts w:asciiTheme="majorHAnsi" w:hAnsiTheme="majorHAnsi"/>
        </w:rPr>
        <w:t xml:space="preserve">niversity, both Heads of Departments shall recommend the application for the relevant </w:t>
      </w:r>
      <w:r w:rsidR="0051466D">
        <w:rPr>
          <w:rFonts w:asciiTheme="majorHAnsi" w:hAnsiTheme="majorHAnsi"/>
        </w:rPr>
        <w:t>Research G</w:t>
      </w:r>
      <w:r w:rsidRPr="002E6918">
        <w:rPr>
          <w:rFonts w:asciiTheme="majorHAnsi" w:hAnsiTheme="majorHAnsi"/>
        </w:rPr>
        <w:t xml:space="preserve">rant. However, all equipment purchased under the grant shall be taken into the inventory of the Department to which the </w:t>
      </w:r>
      <w:r w:rsidR="006F43FE" w:rsidRPr="002E6918">
        <w:rPr>
          <w:rFonts w:asciiTheme="majorHAnsi" w:hAnsiTheme="majorHAnsi"/>
        </w:rPr>
        <w:t>P</w:t>
      </w:r>
      <w:r w:rsidRPr="002E6918">
        <w:rPr>
          <w:rFonts w:asciiTheme="majorHAnsi" w:hAnsiTheme="majorHAnsi"/>
        </w:rPr>
        <w:t xml:space="preserve">rincipal </w:t>
      </w:r>
      <w:r w:rsidR="006F43FE" w:rsidRPr="002E6918">
        <w:rPr>
          <w:rFonts w:asciiTheme="majorHAnsi" w:hAnsiTheme="majorHAnsi"/>
        </w:rPr>
        <w:t>I</w:t>
      </w:r>
      <w:r w:rsidRPr="002E6918">
        <w:rPr>
          <w:rFonts w:asciiTheme="majorHAnsi" w:hAnsiTheme="majorHAnsi"/>
        </w:rPr>
        <w:t>nvestigator belongs</w:t>
      </w:r>
      <w:r w:rsidR="00D47AE9" w:rsidRPr="002E6918">
        <w:rPr>
          <w:rFonts w:asciiTheme="majorHAnsi" w:hAnsiTheme="majorHAnsi"/>
        </w:rPr>
        <w:t>.</w:t>
      </w:r>
      <w:r w:rsidR="002E6918" w:rsidRPr="002E6918">
        <w:rPr>
          <w:rFonts w:asciiTheme="majorHAnsi" w:hAnsiTheme="majorHAnsi"/>
        </w:rPr>
        <w:t xml:space="preserve"> </w:t>
      </w:r>
    </w:p>
    <w:p w:rsidR="003E1E31" w:rsidRPr="002E6918" w:rsidRDefault="00853038" w:rsidP="00792003">
      <w:pPr>
        <w:pStyle w:val="Default"/>
        <w:numPr>
          <w:ilvl w:val="0"/>
          <w:numId w:val="10"/>
        </w:numPr>
        <w:spacing w:after="240"/>
        <w:jc w:val="both"/>
        <w:rPr>
          <w:rFonts w:asciiTheme="majorHAnsi" w:hAnsiTheme="majorHAnsi"/>
        </w:rPr>
      </w:pPr>
      <w:r w:rsidRPr="002E6918">
        <w:rPr>
          <w:rFonts w:asciiTheme="majorHAnsi" w:hAnsiTheme="majorHAnsi"/>
        </w:rPr>
        <w:t xml:space="preserve">The </w:t>
      </w:r>
      <w:r w:rsidR="00B5751E" w:rsidRPr="002E6918">
        <w:rPr>
          <w:rFonts w:asciiTheme="majorHAnsi" w:hAnsiTheme="majorHAnsi" w:hint="eastAsia"/>
          <w:lang w:eastAsia="ja-JP"/>
        </w:rPr>
        <w:t xml:space="preserve">expected </w:t>
      </w:r>
      <w:r w:rsidRPr="002E6918">
        <w:rPr>
          <w:rFonts w:asciiTheme="majorHAnsi" w:hAnsiTheme="majorHAnsi"/>
        </w:rPr>
        <w:t xml:space="preserve">contribution of each collaborator should be indicated in the </w:t>
      </w:r>
      <w:r w:rsidR="003B4D8C" w:rsidRPr="002E6918">
        <w:rPr>
          <w:rFonts w:asciiTheme="majorHAnsi" w:hAnsiTheme="majorHAnsi"/>
        </w:rPr>
        <w:t xml:space="preserve">application of the </w:t>
      </w:r>
      <w:r w:rsidRPr="002E6918">
        <w:rPr>
          <w:rFonts w:asciiTheme="majorHAnsi" w:hAnsiTheme="majorHAnsi"/>
        </w:rPr>
        <w:t>research grant</w:t>
      </w:r>
      <w:r w:rsidR="006F43FE" w:rsidRPr="002E6918">
        <w:rPr>
          <w:rFonts w:asciiTheme="majorHAnsi" w:hAnsiTheme="majorHAnsi"/>
        </w:rPr>
        <w:t>, as appropriate</w:t>
      </w:r>
      <w:r w:rsidRPr="002E6918">
        <w:rPr>
          <w:rFonts w:asciiTheme="majorHAnsi" w:hAnsiTheme="majorHAnsi"/>
        </w:rPr>
        <w:t xml:space="preserve">. </w:t>
      </w:r>
    </w:p>
    <w:p w:rsidR="00853038" w:rsidRPr="007657F9" w:rsidRDefault="00792003" w:rsidP="007657F9">
      <w:pPr>
        <w:pStyle w:val="Default"/>
        <w:spacing w:after="12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3</w:t>
      </w:r>
      <w:r w:rsidR="00853038" w:rsidRPr="007657F9">
        <w:rPr>
          <w:rFonts w:asciiTheme="majorHAnsi" w:hAnsiTheme="majorHAnsi"/>
          <w:b/>
          <w:bCs/>
        </w:rPr>
        <w:t>.</w:t>
      </w:r>
      <w:r w:rsidR="00C6439E">
        <w:rPr>
          <w:rFonts w:asciiTheme="majorHAnsi" w:hAnsiTheme="majorHAnsi"/>
          <w:b/>
          <w:bCs/>
        </w:rPr>
        <w:t xml:space="preserve"> </w:t>
      </w:r>
      <w:r w:rsidR="00853038" w:rsidRPr="007657F9">
        <w:rPr>
          <w:rFonts w:asciiTheme="majorHAnsi" w:hAnsiTheme="majorHAnsi"/>
          <w:b/>
          <w:bCs/>
        </w:rPr>
        <w:t xml:space="preserve">Duration of Research Grants </w:t>
      </w:r>
    </w:p>
    <w:p w:rsidR="00853038" w:rsidRPr="00D61038" w:rsidRDefault="00853038" w:rsidP="006F43FE">
      <w:pPr>
        <w:pStyle w:val="Default"/>
        <w:spacing w:after="120"/>
        <w:jc w:val="both"/>
        <w:rPr>
          <w:rFonts w:asciiTheme="majorHAnsi" w:hAnsiTheme="majorHAnsi"/>
        </w:rPr>
      </w:pPr>
      <w:r w:rsidRPr="007657F9">
        <w:rPr>
          <w:rFonts w:asciiTheme="majorHAnsi" w:hAnsiTheme="majorHAnsi"/>
        </w:rPr>
        <w:t xml:space="preserve">Applications for </w:t>
      </w:r>
      <w:r w:rsidR="00792003">
        <w:rPr>
          <w:rFonts w:asciiTheme="majorHAnsi" w:hAnsiTheme="majorHAnsi"/>
        </w:rPr>
        <w:t>1-year</w:t>
      </w:r>
      <w:r w:rsidR="0030178F">
        <w:rPr>
          <w:rFonts w:asciiTheme="majorHAnsi" w:hAnsiTheme="majorHAnsi"/>
        </w:rPr>
        <w:t xml:space="preserve"> and </w:t>
      </w:r>
      <w:r w:rsidR="00792003">
        <w:rPr>
          <w:rFonts w:asciiTheme="majorHAnsi" w:hAnsiTheme="majorHAnsi"/>
        </w:rPr>
        <w:t>2-years</w:t>
      </w:r>
      <w:r w:rsidR="00935470">
        <w:rPr>
          <w:rFonts w:asciiTheme="majorHAnsi" w:hAnsiTheme="majorHAnsi"/>
        </w:rPr>
        <w:t xml:space="preserve"> R</w:t>
      </w:r>
      <w:r w:rsidRPr="007657F9">
        <w:rPr>
          <w:rFonts w:asciiTheme="majorHAnsi" w:hAnsiTheme="majorHAnsi"/>
        </w:rPr>
        <w:t xml:space="preserve">esearch </w:t>
      </w:r>
      <w:r w:rsidR="00935470">
        <w:rPr>
          <w:rFonts w:asciiTheme="majorHAnsi" w:hAnsiTheme="majorHAnsi"/>
        </w:rPr>
        <w:t>G</w:t>
      </w:r>
      <w:r w:rsidRPr="007657F9">
        <w:rPr>
          <w:rFonts w:asciiTheme="majorHAnsi" w:hAnsiTheme="majorHAnsi"/>
        </w:rPr>
        <w:t>rants shall be awarded for a period of one</w:t>
      </w:r>
      <w:r w:rsidR="0030178F">
        <w:rPr>
          <w:rFonts w:asciiTheme="majorHAnsi" w:hAnsiTheme="majorHAnsi"/>
        </w:rPr>
        <w:t xml:space="preserve"> and </w:t>
      </w:r>
      <w:r w:rsidR="004A7566">
        <w:rPr>
          <w:rFonts w:asciiTheme="majorHAnsi" w:hAnsiTheme="majorHAnsi"/>
        </w:rPr>
        <w:t>two</w:t>
      </w:r>
      <w:r w:rsidRPr="007657F9">
        <w:rPr>
          <w:rFonts w:asciiTheme="majorHAnsi" w:hAnsiTheme="majorHAnsi"/>
        </w:rPr>
        <w:t xml:space="preserve"> calendar year</w:t>
      </w:r>
      <w:r w:rsidR="00792003">
        <w:rPr>
          <w:rFonts w:asciiTheme="majorHAnsi" w:hAnsiTheme="majorHAnsi"/>
        </w:rPr>
        <w:t>(</w:t>
      </w:r>
      <w:r w:rsidR="004A7566">
        <w:rPr>
          <w:rFonts w:asciiTheme="majorHAnsi" w:hAnsiTheme="majorHAnsi"/>
        </w:rPr>
        <w:t>s</w:t>
      </w:r>
      <w:r w:rsidR="00792003">
        <w:rPr>
          <w:rFonts w:asciiTheme="majorHAnsi" w:hAnsiTheme="majorHAnsi"/>
        </w:rPr>
        <w:t>)</w:t>
      </w:r>
      <w:r w:rsidR="004A7566">
        <w:rPr>
          <w:rFonts w:asciiTheme="majorHAnsi" w:hAnsiTheme="majorHAnsi"/>
        </w:rPr>
        <w:t>, respectively</w:t>
      </w:r>
      <w:r w:rsidR="0030178F">
        <w:rPr>
          <w:rFonts w:asciiTheme="majorHAnsi" w:hAnsiTheme="majorHAnsi"/>
        </w:rPr>
        <w:t xml:space="preserve">. However, if the grant is </w:t>
      </w:r>
      <w:r w:rsidR="007F68E3">
        <w:rPr>
          <w:rFonts w:asciiTheme="majorHAnsi" w:hAnsiTheme="majorHAnsi"/>
        </w:rPr>
        <w:t xml:space="preserve">applied and obtained </w:t>
      </w:r>
      <w:r w:rsidR="0030178F">
        <w:rPr>
          <w:rFonts w:asciiTheme="majorHAnsi" w:hAnsiTheme="majorHAnsi"/>
        </w:rPr>
        <w:t xml:space="preserve">for a </w:t>
      </w:r>
      <w:r w:rsidR="00935470" w:rsidRPr="00223F99">
        <w:rPr>
          <w:rFonts w:asciiTheme="majorHAnsi" w:hAnsiTheme="majorHAnsi"/>
          <w:color w:val="auto"/>
        </w:rPr>
        <w:t>R</w:t>
      </w:r>
      <w:r w:rsidR="0030178F" w:rsidRPr="00223F99">
        <w:rPr>
          <w:rFonts w:asciiTheme="majorHAnsi" w:hAnsiTheme="majorHAnsi"/>
          <w:color w:val="auto"/>
        </w:rPr>
        <w:t xml:space="preserve">esearch </w:t>
      </w:r>
      <w:r w:rsidR="00935470" w:rsidRPr="00223F99">
        <w:rPr>
          <w:rFonts w:asciiTheme="majorHAnsi" w:hAnsiTheme="majorHAnsi"/>
          <w:color w:val="auto"/>
        </w:rPr>
        <w:t>D</w:t>
      </w:r>
      <w:r w:rsidR="0030178F" w:rsidRPr="00223F99">
        <w:rPr>
          <w:rFonts w:asciiTheme="majorHAnsi" w:hAnsiTheme="majorHAnsi"/>
          <w:color w:val="auto"/>
        </w:rPr>
        <w:t xml:space="preserve">egree, </w:t>
      </w:r>
      <w:r w:rsidR="00F5496A" w:rsidRPr="00223F99">
        <w:rPr>
          <w:rFonts w:asciiTheme="majorHAnsi" w:hAnsiTheme="majorHAnsi"/>
          <w:color w:val="auto"/>
        </w:rPr>
        <w:t xml:space="preserve">a three </w:t>
      </w:r>
      <w:r w:rsidR="0048609C" w:rsidRPr="00223F99">
        <w:rPr>
          <w:rFonts w:asciiTheme="majorHAnsi" w:hAnsiTheme="majorHAnsi"/>
          <w:color w:val="auto"/>
        </w:rPr>
        <w:t>(</w:t>
      </w:r>
      <w:r w:rsidR="0030178F" w:rsidRPr="00223F99">
        <w:rPr>
          <w:rFonts w:asciiTheme="majorHAnsi" w:hAnsiTheme="majorHAnsi"/>
          <w:color w:val="auto"/>
        </w:rPr>
        <w:t>3</w:t>
      </w:r>
      <w:r w:rsidR="0048609C" w:rsidRPr="00223F99">
        <w:rPr>
          <w:rFonts w:asciiTheme="majorHAnsi" w:hAnsiTheme="majorHAnsi"/>
          <w:color w:val="auto"/>
        </w:rPr>
        <w:t>)</w:t>
      </w:r>
      <w:r w:rsidR="0030178F" w:rsidRPr="00223F99">
        <w:rPr>
          <w:rFonts w:asciiTheme="majorHAnsi" w:hAnsiTheme="majorHAnsi"/>
          <w:color w:val="auto"/>
        </w:rPr>
        <w:t xml:space="preserve"> </w:t>
      </w:r>
      <w:r w:rsidR="00C77B5F" w:rsidRPr="00223F99">
        <w:rPr>
          <w:rFonts w:asciiTheme="majorHAnsi" w:hAnsiTheme="majorHAnsi"/>
          <w:color w:val="auto"/>
        </w:rPr>
        <w:t>year time</w:t>
      </w:r>
      <w:r w:rsidR="0030178F" w:rsidRPr="00223F99">
        <w:rPr>
          <w:rFonts w:asciiTheme="majorHAnsi" w:hAnsiTheme="majorHAnsi"/>
          <w:color w:val="auto"/>
        </w:rPr>
        <w:t xml:space="preserve"> period shall be considered. </w:t>
      </w:r>
      <w:r w:rsidR="004A42EB" w:rsidRPr="00223F99">
        <w:rPr>
          <w:rFonts w:asciiTheme="majorHAnsi" w:hAnsiTheme="majorHAnsi"/>
          <w:color w:val="auto"/>
        </w:rPr>
        <w:t>Under such condition</w:t>
      </w:r>
      <w:r w:rsidR="004A42EB">
        <w:rPr>
          <w:rFonts w:asciiTheme="majorHAnsi" w:hAnsiTheme="majorHAnsi"/>
        </w:rPr>
        <w:t xml:space="preserve"> one year </w:t>
      </w:r>
      <w:r w:rsidR="004A42EB" w:rsidRPr="00C6439E">
        <w:rPr>
          <w:rFonts w:asciiTheme="majorHAnsi" w:hAnsiTheme="majorHAnsi"/>
          <w:color w:val="auto"/>
        </w:rPr>
        <w:t xml:space="preserve">extension shall </w:t>
      </w:r>
      <w:r w:rsidR="007F68E3" w:rsidRPr="00C6439E">
        <w:rPr>
          <w:rFonts w:asciiTheme="majorHAnsi" w:hAnsiTheme="majorHAnsi"/>
          <w:color w:val="auto"/>
        </w:rPr>
        <w:t xml:space="preserve">also </w:t>
      </w:r>
      <w:r w:rsidR="004A42EB" w:rsidRPr="00C6439E">
        <w:rPr>
          <w:rFonts w:asciiTheme="majorHAnsi" w:hAnsiTheme="majorHAnsi"/>
          <w:color w:val="auto"/>
        </w:rPr>
        <w:t>be possible depending on the request and the justification</w:t>
      </w:r>
      <w:r w:rsidR="00C77B5F" w:rsidRPr="00C6439E">
        <w:rPr>
          <w:rFonts w:asciiTheme="majorHAnsi" w:hAnsiTheme="majorHAnsi"/>
          <w:color w:val="auto"/>
        </w:rPr>
        <w:t>/s</w:t>
      </w:r>
      <w:r w:rsidR="004A42EB" w:rsidRPr="00C6439E">
        <w:rPr>
          <w:rFonts w:asciiTheme="majorHAnsi" w:hAnsiTheme="majorHAnsi"/>
          <w:color w:val="auto"/>
        </w:rPr>
        <w:t xml:space="preserve"> made. In</w:t>
      </w:r>
      <w:r w:rsidR="004A42EB">
        <w:rPr>
          <w:rFonts w:asciiTheme="majorHAnsi" w:hAnsiTheme="majorHAnsi"/>
        </w:rPr>
        <w:t xml:space="preserve"> all other cases, research completion time</w:t>
      </w:r>
      <w:r w:rsidRPr="007657F9">
        <w:rPr>
          <w:rFonts w:asciiTheme="majorHAnsi" w:hAnsiTheme="majorHAnsi"/>
        </w:rPr>
        <w:t xml:space="preserve"> may be extended on the request of the grantee, under exceptional circumstances for a reasonable period of time at the discretion of the R</w:t>
      </w:r>
      <w:r w:rsidR="00D47AE9">
        <w:rPr>
          <w:rFonts w:asciiTheme="majorHAnsi" w:hAnsiTheme="majorHAnsi"/>
        </w:rPr>
        <w:t xml:space="preserve">esearch </w:t>
      </w:r>
      <w:r w:rsidR="004A7566" w:rsidRPr="007657F9">
        <w:rPr>
          <w:rFonts w:asciiTheme="majorHAnsi" w:hAnsiTheme="majorHAnsi"/>
        </w:rPr>
        <w:t>C</w:t>
      </w:r>
      <w:r w:rsidR="004A7566">
        <w:rPr>
          <w:rFonts w:asciiTheme="majorHAnsi" w:hAnsiTheme="majorHAnsi"/>
        </w:rPr>
        <w:t>ommittee</w:t>
      </w:r>
      <w:r w:rsidRPr="007657F9">
        <w:rPr>
          <w:rFonts w:asciiTheme="majorHAnsi" w:hAnsiTheme="majorHAnsi"/>
        </w:rPr>
        <w:t xml:space="preserve">, without additional </w:t>
      </w:r>
      <w:r w:rsidRPr="00D61038">
        <w:rPr>
          <w:rFonts w:asciiTheme="majorHAnsi" w:hAnsiTheme="majorHAnsi"/>
        </w:rPr>
        <w:t>funding.</w:t>
      </w:r>
    </w:p>
    <w:p w:rsidR="00AE25DF" w:rsidRPr="00AE25DF" w:rsidRDefault="00853038" w:rsidP="006F43FE">
      <w:pPr>
        <w:pStyle w:val="Default"/>
        <w:spacing w:after="240"/>
        <w:jc w:val="both"/>
        <w:rPr>
          <w:rFonts w:asciiTheme="majorHAnsi" w:hAnsiTheme="majorHAnsi"/>
        </w:rPr>
      </w:pPr>
      <w:r w:rsidRPr="007F68E3">
        <w:rPr>
          <w:rFonts w:asciiTheme="majorHAnsi" w:hAnsiTheme="majorHAnsi"/>
        </w:rPr>
        <w:t>Applications for 2-year</w:t>
      </w:r>
      <w:r w:rsidR="00B5751E">
        <w:rPr>
          <w:rFonts w:asciiTheme="majorHAnsi" w:hAnsiTheme="majorHAnsi" w:hint="eastAsia"/>
          <w:lang w:eastAsia="ja-JP"/>
        </w:rPr>
        <w:t>s</w:t>
      </w:r>
      <w:r w:rsidR="00C6439E">
        <w:rPr>
          <w:rFonts w:asciiTheme="majorHAnsi" w:hAnsiTheme="majorHAnsi"/>
          <w:lang w:eastAsia="ja-JP"/>
        </w:rPr>
        <w:t xml:space="preserve"> </w:t>
      </w:r>
      <w:r w:rsidR="00792003" w:rsidRPr="007F68E3">
        <w:rPr>
          <w:rFonts w:asciiTheme="majorHAnsi" w:hAnsiTheme="majorHAnsi"/>
        </w:rPr>
        <w:t>and 3-year</w:t>
      </w:r>
      <w:r w:rsidR="00B5751E">
        <w:rPr>
          <w:rFonts w:asciiTheme="majorHAnsi" w:hAnsiTheme="majorHAnsi" w:hint="eastAsia"/>
          <w:lang w:eastAsia="ja-JP"/>
        </w:rPr>
        <w:t>s</w:t>
      </w:r>
      <w:r w:rsidR="000F3D8B">
        <w:rPr>
          <w:rFonts w:asciiTheme="majorHAnsi" w:hAnsiTheme="majorHAnsi"/>
          <w:lang w:eastAsia="ja-JP"/>
        </w:rPr>
        <w:t xml:space="preserve"> </w:t>
      </w:r>
      <w:r w:rsidR="005D0E90">
        <w:rPr>
          <w:rFonts w:asciiTheme="majorHAnsi" w:hAnsiTheme="majorHAnsi"/>
        </w:rPr>
        <w:t>R</w:t>
      </w:r>
      <w:r w:rsidRPr="007F68E3">
        <w:rPr>
          <w:rFonts w:asciiTheme="majorHAnsi" w:hAnsiTheme="majorHAnsi"/>
        </w:rPr>
        <w:t xml:space="preserve">esearch </w:t>
      </w:r>
      <w:r w:rsidR="005D0E90">
        <w:rPr>
          <w:rFonts w:asciiTheme="majorHAnsi" w:hAnsiTheme="majorHAnsi"/>
        </w:rPr>
        <w:t>P</w:t>
      </w:r>
      <w:r w:rsidR="00B5751E">
        <w:rPr>
          <w:rFonts w:asciiTheme="majorHAnsi" w:hAnsiTheme="majorHAnsi" w:hint="eastAsia"/>
          <w:lang w:eastAsia="ja-JP"/>
        </w:rPr>
        <w:t>rojects</w:t>
      </w:r>
      <w:r w:rsidR="00C6439E">
        <w:rPr>
          <w:rFonts w:asciiTheme="majorHAnsi" w:hAnsiTheme="majorHAnsi"/>
          <w:lang w:eastAsia="ja-JP"/>
        </w:rPr>
        <w:t xml:space="preserve"> </w:t>
      </w:r>
      <w:r w:rsidRPr="007F68E3">
        <w:rPr>
          <w:rFonts w:asciiTheme="majorHAnsi" w:hAnsiTheme="majorHAnsi"/>
        </w:rPr>
        <w:t xml:space="preserve">shall be considered in the first instance for the first year of the grant. </w:t>
      </w:r>
      <w:r w:rsidR="00AE25DF" w:rsidRPr="007F68E3">
        <w:rPr>
          <w:rFonts w:asciiTheme="majorHAnsi" w:hAnsiTheme="majorHAnsi"/>
        </w:rPr>
        <w:t>Upon the progress made in the first year, the grants will be released for the 2</w:t>
      </w:r>
      <w:r w:rsidR="00AE25DF" w:rsidRPr="007F68E3">
        <w:rPr>
          <w:rFonts w:asciiTheme="majorHAnsi" w:hAnsiTheme="majorHAnsi"/>
          <w:vertAlign w:val="superscript"/>
        </w:rPr>
        <w:t>nd</w:t>
      </w:r>
      <w:r w:rsidR="00AE25DF" w:rsidRPr="007F68E3">
        <w:rPr>
          <w:rFonts w:asciiTheme="majorHAnsi" w:hAnsiTheme="majorHAnsi"/>
        </w:rPr>
        <w:t xml:space="preserve"> year, and then to the 3</w:t>
      </w:r>
      <w:r w:rsidR="00AE25DF" w:rsidRPr="007F68E3">
        <w:rPr>
          <w:rFonts w:asciiTheme="majorHAnsi" w:hAnsiTheme="majorHAnsi"/>
          <w:vertAlign w:val="superscript"/>
        </w:rPr>
        <w:t>rd</w:t>
      </w:r>
      <w:r w:rsidR="00AE25DF" w:rsidRPr="007F68E3">
        <w:rPr>
          <w:rFonts w:asciiTheme="majorHAnsi" w:hAnsiTheme="majorHAnsi"/>
        </w:rPr>
        <w:t xml:space="preserve"> year</w:t>
      </w:r>
      <w:r w:rsidR="0048609C">
        <w:rPr>
          <w:rFonts w:asciiTheme="majorHAnsi" w:hAnsiTheme="majorHAnsi"/>
        </w:rPr>
        <w:t>, respectively</w:t>
      </w:r>
      <w:r w:rsidR="00AE25DF" w:rsidRPr="007F68E3">
        <w:rPr>
          <w:rFonts w:asciiTheme="majorHAnsi" w:hAnsiTheme="majorHAnsi"/>
        </w:rPr>
        <w:t xml:space="preserve">. </w:t>
      </w:r>
      <w:r w:rsidR="006F43FE" w:rsidRPr="007F68E3">
        <w:rPr>
          <w:rFonts w:asciiTheme="majorHAnsi" w:hAnsiTheme="majorHAnsi"/>
        </w:rPr>
        <w:t>If</w:t>
      </w:r>
      <w:r w:rsidR="00AE25DF" w:rsidRPr="007F68E3">
        <w:rPr>
          <w:rFonts w:asciiTheme="majorHAnsi" w:hAnsiTheme="majorHAnsi"/>
        </w:rPr>
        <w:t xml:space="preserve"> the progress is not up to the satisfactory level of the Research Committee, no assurance will be given for the 2</w:t>
      </w:r>
      <w:r w:rsidR="00AE25DF" w:rsidRPr="007F68E3">
        <w:rPr>
          <w:rFonts w:asciiTheme="majorHAnsi" w:hAnsiTheme="majorHAnsi"/>
          <w:vertAlign w:val="superscript"/>
        </w:rPr>
        <w:t>nd</w:t>
      </w:r>
      <w:r w:rsidR="00AE25DF" w:rsidRPr="007F68E3">
        <w:rPr>
          <w:rFonts w:asciiTheme="majorHAnsi" w:hAnsiTheme="majorHAnsi"/>
        </w:rPr>
        <w:t xml:space="preserve"> and 3</w:t>
      </w:r>
      <w:r w:rsidR="00AE25DF" w:rsidRPr="007F68E3">
        <w:rPr>
          <w:rFonts w:asciiTheme="majorHAnsi" w:hAnsiTheme="majorHAnsi"/>
          <w:vertAlign w:val="superscript"/>
        </w:rPr>
        <w:t>rd</w:t>
      </w:r>
      <w:r w:rsidR="005D0E90">
        <w:rPr>
          <w:rFonts w:asciiTheme="majorHAnsi" w:hAnsiTheme="majorHAnsi"/>
        </w:rPr>
        <w:t xml:space="preserve"> years of the R</w:t>
      </w:r>
      <w:r w:rsidR="00AE25DF" w:rsidRPr="007F68E3">
        <w:rPr>
          <w:rFonts w:asciiTheme="majorHAnsi" w:hAnsiTheme="majorHAnsi"/>
        </w:rPr>
        <w:t xml:space="preserve">esearch </w:t>
      </w:r>
      <w:r w:rsidR="005D0E90">
        <w:rPr>
          <w:rFonts w:asciiTheme="majorHAnsi" w:hAnsiTheme="majorHAnsi"/>
        </w:rPr>
        <w:t>G</w:t>
      </w:r>
      <w:r w:rsidR="00AE25DF" w:rsidRPr="007F68E3">
        <w:rPr>
          <w:rFonts w:asciiTheme="majorHAnsi" w:hAnsiTheme="majorHAnsi"/>
        </w:rPr>
        <w:t>rant.</w:t>
      </w:r>
    </w:p>
    <w:p w:rsidR="00EE28B2" w:rsidRPr="007657F9" w:rsidRDefault="00AE25DF" w:rsidP="00AE25DF">
      <w:pPr>
        <w:spacing w:after="12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4.</w:t>
      </w:r>
      <w:r w:rsidR="00C6439E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E28B2" w:rsidRPr="007657F9">
        <w:rPr>
          <w:rFonts w:asciiTheme="majorHAnsi" w:hAnsiTheme="majorHAnsi"/>
          <w:b/>
          <w:bCs/>
          <w:sz w:val="24"/>
          <w:szCs w:val="24"/>
        </w:rPr>
        <w:t>Budget Coverage</w:t>
      </w:r>
    </w:p>
    <w:p w:rsidR="009C3757" w:rsidRDefault="00AE25DF" w:rsidP="009C3757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Maximum of Rs. 500,000.00 </w:t>
      </w:r>
      <w:r w:rsidR="00D61038">
        <w:rPr>
          <w:rFonts w:asciiTheme="majorHAnsi" w:hAnsiTheme="majorHAnsi"/>
          <w:sz w:val="24"/>
          <w:szCs w:val="24"/>
        </w:rPr>
        <w:t xml:space="preserve">per year </w:t>
      </w:r>
      <w:r>
        <w:rPr>
          <w:rFonts w:asciiTheme="majorHAnsi" w:hAnsiTheme="majorHAnsi"/>
          <w:sz w:val="24"/>
          <w:szCs w:val="24"/>
        </w:rPr>
        <w:t>will be awarded for an approved budget</w:t>
      </w:r>
      <w:r w:rsidR="00C6439E">
        <w:rPr>
          <w:rFonts w:asciiTheme="majorHAnsi" w:hAnsiTheme="majorHAnsi"/>
          <w:sz w:val="24"/>
          <w:szCs w:val="24"/>
        </w:rPr>
        <w:t xml:space="preserve"> </w:t>
      </w:r>
      <w:r w:rsidR="00424C1E" w:rsidRPr="007657F9">
        <w:rPr>
          <w:rFonts w:asciiTheme="majorHAnsi" w:eastAsia="Times New Roman" w:hAnsiTheme="majorHAnsi" w:cs="Arial"/>
          <w:sz w:val="24"/>
          <w:szCs w:val="24"/>
        </w:rPr>
        <w:t xml:space="preserve">excluding allocations for Research Personnel unless and otherwise decided by the </w:t>
      </w:r>
      <w:r w:rsidR="00424C1E">
        <w:rPr>
          <w:rFonts w:asciiTheme="majorHAnsi" w:eastAsia="Times New Roman" w:hAnsiTheme="majorHAnsi" w:cs="Arial"/>
          <w:sz w:val="24"/>
          <w:szCs w:val="24"/>
        </w:rPr>
        <w:t>Research Committee</w:t>
      </w:r>
      <w:r>
        <w:rPr>
          <w:rFonts w:asciiTheme="majorHAnsi" w:hAnsiTheme="majorHAnsi"/>
          <w:sz w:val="24"/>
          <w:szCs w:val="24"/>
        </w:rPr>
        <w:t xml:space="preserve">. </w:t>
      </w:r>
      <w:r w:rsidR="0072019E">
        <w:rPr>
          <w:rFonts w:asciiTheme="majorHAnsi" w:hAnsiTheme="majorHAnsi"/>
          <w:sz w:val="24"/>
          <w:szCs w:val="24"/>
        </w:rPr>
        <w:t>Wh</w:t>
      </w:r>
      <w:r w:rsidR="0035705E">
        <w:rPr>
          <w:rFonts w:asciiTheme="majorHAnsi" w:hAnsiTheme="majorHAnsi"/>
          <w:sz w:val="24"/>
          <w:szCs w:val="24"/>
        </w:rPr>
        <w:t xml:space="preserve">en </w:t>
      </w:r>
      <w:r w:rsidR="00FD229D">
        <w:rPr>
          <w:rFonts w:asciiTheme="majorHAnsi" w:hAnsiTheme="majorHAnsi"/>
          <w:sz w:val="24"/>
          <w:szCs w:val="24"/>
        </w:rPr>
        <w:t xml:space="preserve">a Research Assistant (RA) is to be used for the proposed research </w:t>
      </w:r>
      <w:r w:rsidR="00FD229D" w:rsidRPr="00241E93">
        <w:rPr>
          <w:rFonts w:asciiTheme="majorHAnsi" w:hAnsiTheme="majorHAnsi"/>
          <w:sz w:val="24"/>
          <w:szCs w:val="24"/>
        </w:rPr>
        <w:t>project</w:t>
      </w:r>
      <w:r w:rsidR="009C3757" w:rsidRPr="00241E93">
        <w:rPr>
          <w:rFonts w:asciiTheme="majorHAnsi" w:hAnsiTheme="majorHAnsi"/>
          <w:sz w:val="24"/>
          <w:szCs w:val="24"/>
        </w:rPr>
        <w:t>,</w:t>
      </w:r>
      <w:r w:rsidR="00FD229D" w:rsidRPr="00241E93">
        <w:rPr>
          <w:rFonts w:asciiTheme="majorHAnsi" w:hAnsiTheme="majorHAnsi"/>
          <w:sz w:val="24"/>
          <w:szCs w:val="24"/>
        </w:rPr>
        <w:t xml:space="preserve"> additional Rs. 250,000.00 shall be considered </w:t>
      </w:r>
      <w:r w:rsidR="00EF3960" w:rsidRPr="00241E93">
        <w:rPr>
          <w:rFonts w:asciiTheme="majorHAnsi" w:hAnsiTheme="majorHAnsi"/>
          <w:sz w:val="24"/>
          <w:szCs w:val="24"/>
        </w:rPr>
        <w:t xml:space="preserve">in the budget </w:t>
      </w:r>
      <w:r w:rsidR="00FD229D" w:rsidRPr="00241E93">
        <w:rPr>
          <w:rFonts w:asciiTheme="majorHAnsi" w:hAnsiTheme="majorHAnsi"/>
          <w:sz w:val="24"/>
          <w:szCs w:val="24"/>
        </w:rPr>
        <w:t>and under such</w:t>
      </w:r>
      <w:r w:rsidR="00C6439E">
        <w:rPr>
          <w:rFonts w:asciiTheme="majorHAnsi" w:hAnsiTheme="majorHAnsi"/>
          <w:sz w:val="24"/>
          <w:szCs w:val="24"/>
        </w:rPr>
        <w:t xml:space="preserve"> </w:t>
      </w:r>
      <w:r w:rsidR="00FD229D">
        <w:rPr>
          <w:rFonts w:asciiTheme="majorHAnsi" w:hAnsiTheme="majorHAnsi"/>
          <w:sz w:val="24"/>
          <w:szCs w:val="24"/>
        </w:rPr>
        <w:t>situations the maximum award granted per year shall be Rs. 750,000.00.</w:t>
      </w:r>
      <w:r w:rsidR="002C3E76">
        <w:rPr>
          <w:rFonts w:asciiTheme="majorHAnsi" w:hAnsiTheme="majorHAnsi"/>
          <w:sz w:val="24"/>
          <w:szCs w:val="24"/>
        </w:rPr>
        <w:t xml:space="preserve"> </w:t>
      </w:r>
      <w:r w:rsidR="0072019E">
        <w:rPr>
          <w:rFonts w:asciiTheme="majorHAnsi" w:hAnsiTheme="majorHAnsi"/>
          <w:sz w:val="24"/>
          <w:szCs w:val="24"/>
        </w:rPr>
        <w:t xml:space="preserve">However, </w:t>
      </w:r>
      <w:r w:rsidR="0072019E">
        <w:rPr>
          <w:rFonts w:asciiTheme="majorHAnsi" w:hAnsiTheme="majorHAnsi"/>
          <w:sz w:val="24"/>
          <w:szCs w:val="24"/>
        </w:rPr>
        <w:lastRenderedPageBreak/>
        <w:t>p</w:t>
      </w:r>
      <w:r w:rsidR="0035705E">
        <w:rPr>
          <w:rFonts w:asciiTheme="majorHAnsi" w:hAnsiTheme="majorHAnsi"/>
          <w:sz w:val="24"/>
          <w:szCs w:val="24"/>
        </w:rPr>
        <w:t xml:space="preserve">rovision of </w:t>
      </w:r>
      <w:r w:rsidR="00DA245F">
        <w:rPr>
          <w:rFonts w:asciiTheme="majorHAnsi" w:hAnsiTheme="majorHAnsi"/>
          <w:sz w:val="24"/>
          <w:szCs w:val="24"/>
        </w:rPr>
        <w:t xml:space="preserve">RA and </w:t>
      </w:r>
      <w:r w:rsidR="00E62418">
        <w:rPr>
          <w:rFonts w:asciiTheme="majorHAnsi" w:hAnsiTheme="majorHAnsi"/>
          <w:sz w:val="24"/>
          <w:szCs w:val="24"/>
        </w:rPr>
        <w:t xml:space="preserve">such </w:t>
      </w:r>
      <w:r w:rsidR="0035705E">
        <w:rPr>
          <w:rFonts w:asciiTheme="majorHAnsi" w:hAnsiTheme="majorHAnsi"/>
          <w:sz w:val="24"/>
          <w:szCs w:val="24"/>
        </w:rPr>
        <w:t>additional money shall be considered only for the projects lead</w:t>
      </w:r>
      <w:r w:rsidR="00427B1C">
        <w:rPr>
          <w:rFonts w:asciiTheme="majorHAnsi" w:hAnsiTheme="majorHAnsi"/>
          <w:sz w:val="24"/>
          <w:szCs w:val="24"/>
        </w:rPr>
        <w:t>ing</w:t>
      </w:r>
      <w:r w:rsidR="0035705E">
        <w:rPr>
          <w:rFonts w:asciiTheme="majorHAnsi" w:hAnsiTheme="majorHAnsi"/>
          <w:sz w:val="24"/>
          <w:szCs w:val="24"/>
        </w:rPr>
        <w:t xml:space="preserve"> to</w:t>
      </w:r>
      <w:r w:rsidR="00427B1C">
        <w:rPr>
          <w:rFonts w:asciiTheme="majorHAnsi" w:hAnsiTheme="majorHAnsi"/>
          <w:sz w:val="24"/>
          <w:szCs w:val="24"/>
        </w:rPr>
        <w:t xml:space="preserve"> a Research D</w:t>
      </w:r>
      <w:r w:rsidR="00E62418">
        <w:rPr>
          <w:rFonts w:asciiTheme="majorHAnsi" w:hAnsiTheme="majorHAnsi"/>
          <w:sz w:val="24"/>
          <w:szCs w:val="24"/>
        </w:rPr>
        <w:t xml:space="preserve">egree. </w:t>
      </w:r>
    </w:p>
    <w:p w:rsidR="00AE25DF" w:rsidRPr="00D61038" w:rsidRDefault="00AE25DF" w:rsidP="00424C1E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D61038">
        <w:rPr>
          <w:rFonts w:asciiTheme="majorHAnsi" w:hAnsiTheme="majorHAnsi"/>
          <w:sz w:val="24"/>
          <w:szCs w:val="24"/>
        </w:rPr>
        <w:t xml:space="preserve">A detailed breakdown of the budget shall have to be </w:t>
      </w:r>
      <w:r w:rsidR="006F43FE" w:rsidRPr="00D61038">
        <w:rPr>
          <w:rFonts w:asciiTheme="majorHAnsi" w:hAnsiTheme="majorHAnsi"/>
          <w:sz w:val="24"/>
          <w:szCs w:val="24"/>
        </w:rPr>
        <w:t>provided</w:t>
      </w:r>
      <w:r w:rsidR="00C6439E">
        <w:rPr>
          <w:rFonts w:asciiTheme="majorHAnsi" w:hAnsiTheme="majorHAnsi"/>
          <w:sz w:val="24"/>
          <w:szCs w:val="24"/>
        </w:rPr>
        <w:t xml:space="preserve"> </w:t>
      </w:r>
      <w:r w:rsidR="006F43FE" w:rsidRPr="00D61038">
        <w:rPr>
          <w:rFonts w:asciiTheme="majorHAnsi" w:hAnsiTheme="majorHAnsi"/>
          <w:sz w:val="24"/>
          <w:szCs w:val="24"/>
        </w:rPr>
        <w:t xml:space="preserve">according to the </w:t>
      </w:r>
      <w:r w:rsidRPr="00D61038">
        <w:rPr>
          <w:rFonts w:asciiTheme="majorHAnsi" w:hAnsiTheme="majorHAnsi"/>
          <w:sz w:val="24"/>
          <w:szCs w:val="24"/>
        </w:rPr>
        <w:t xml:space="preserve">format </w:t>
      </w:r>
      <w:r w:rsidR="006F43FE" w:rsidRPr="00D61038">
        <w:rPr>
          <w:rFonts w:asciiTheme="majorHAnsi" w:hAnsiTheme="majorHAnsi"/>
          <w:sz w:val="24"/>
          <w:szCs w:val="24"/>
        </w:rPr>
        <w:t>specified by the Research Committee</w:t>
      </w:r>
      <w:r w:rsidRPr="00D61038">
        <w:rPr>
          <w:rFonts w:asciiTheme="majorHAnsi" w:hAnsiTheme="majorHAnsi"/>
          <w:sz w:val="24"/>
          <w:szCs w:val="24"/>
        </w:rPr>
        <w:t xml:space="preserve">. Grants for different sections of the budget shall </w:t>
      </w:r>
      <w:r w:rsidR="00424C1E" w:rsidRPr="00D61038">
        <w:rPr>
          <w:rFonts w:asciiTheme="majorHAnsi" w:hAnsiTheme="majorHAnsi"/>
          <w:sz w:val="24"/>
          <w:szCs w:val="24"/>
        </w:rPr>
        <w:t xml:space="preserve">be </w:t>
      </w:r>
      <w:r w:rsidR="006F43FE" w:rsidRPr="00D61038">
        <w:rPr>
          <w:rFonts w:asciiTheme="majorHAnsi" w:hAnsiTheme="majorHAnsi"/>
          <w:sz w:val="24"/>
          <w:szCs w:val="24"/>
        </w:rPr>
        <w:t>given</w:t>
      </w:r>
      <w:r w:rsidRPr="00D61038">
        <w:rPr>
          <w:rFonts w:asciiTheme="majorHAnsi" w:hAnsiTheme="majorHAnsi"/>
          <w:sz w:val="24"/>
          <w:szCs w:val="24"/>
        </w:rPr>
        <w:t xml:space="preserve"> according to the following guidelines.</w:t>
      </w:r>
    </w:p>
    <w:p w:rsidR="00F93A59" w:rsidRDefault="00AE25DF" w:rsidP="00BC55EA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F93A59">
        <w:rPr>
          <w:rFonts w:asciiTheme="majorHAnsi" w:hAnsiTheme="majorHAnsi"/>
          <w:sz w:val="24"/>
          <w:szCs w:val="24"/>
        </w:rPr>
        <w:t>E</w:t>
      </w:r>
      <w:r w:rsidR="00EE28B2" w:rsidRPr="00F93A59">
        <w:rPr>
          <w:rFonts w:asciiTheme="majorHAnsi" w:hAnsiTheme="majorHAnsi"/>
          <w:sz w:val="24"/>
          <w:szCs w:val="24"/>
        </w:rPr>
        <w:t xml:space="preserve">quipment </w:t>
      </w:r>
      <w:r w:rsidR="00424C1E" w:rsidRPr="00F93A59">
        <w:rPr>
          <w:rFonts w:asciiTheme="majorHAnsi" w:hAnsiTheme="majorHAnsi"/>
          <w:sz w:val="24"/>
          <w:szCs w:val="24"/>
        </w:rPr>
        <w:t xml:space="preserve">cost </w:t>
      </w:r>
      <w:r w:rsidR="00655468" w:rsidRPr="00F93A59">
        <w:rPr>
          <w:rFonts w:asciiTheme="majorHAnsi" w:hAnsiTheme="majorHAnsi"/>
          <w:sz w:val="24"/>
          <w:szCs w:val="24"/>
        </w:rPr>
        <w:t xml:space="preserve">should not be more than 50% of the total </w:t>
      </w:r>
      <w:r w:rsidR="00AC30A0" w:rsidRPr="00F93A59">
        <w:rPr>
          <w:rFonts w:asciiTheme="majorHAnsi" w:hAnsiTheme="majorHAnsi" w:hint="eastAsia"/>
          <w:sz w:val="24"/>
          <w:szCs w:val="24"/>
          <w:lang w:eastAsia="ja-JP"/>
        </w:rPr>
        <w:t xml:space="preserve">estimated </w:t>
      </w:r>
      <w:r w:rsidR="00F93A59">
        <w:rPr>
          <w:rFonts w:asciiTheme="majorHAnsi" w:hAnsiTheme="majorHAnsi"/>
          <w:sz w:val="24"/>
          <w:szCs w:val="24"/>
        </w:rPr>
        <w:t>budget</w:t>
      </w:r>
    </w:p>
    <w:p w:rsidR="00F93A59" w:rsidRDefault="00EE28B2" w:rsidP="00F93A59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Theme="majorHAnsi" w:hAnsiTheme="majorHAnsi"/>
          <w:sz w:val="24"/>
          <w:szCs w:val="24"/>
        </w:rPr>
      </w:pPr>
      <w:r w:rsidRPr="00F93A59">
        <w:rPr>
          <w:rFonts w:asciiTheme="majorHAnsi" w:hAnsiTheme="majorHAnsi"/>
          <w:sz w:val="24"/>
          <w:szCs w:val="24"/>
        </w:rPr>
        <w:t>Consumables</w:t>
      </w:r>
    </w:p>
    <w:p w:rsidR="00F93A59" w:rsidRDefault="00EE28B2" w:rsidP="007657F9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Theme="majorHAnsi" w:hAnsiTheme="majorHAnsi"/>
          <w:sz w:val="24"/>
          <w:szCs w:val="24"/>
        </w:rPr>
      </w:pPr>
      <w:r w:rsidRPr="00F93A59">
        <w:rPr>
          <w:rFonts w:asciiTheme="majorHAnsi" w:hAnsiTheme="majorHAnsi"/>
          <w:sz w:val="24"/>
          <w:szCs w:val="24"/>
        </w:rPr>
        <w:t>Allowance for R</w:t>
      </w:r>
      <w:r w:rsidR="00AE25DF" w:rsidRPr="00F93A59">
        <w:rPr>
          <w:rFonts w:asciiTheme="majorHAnsi" w:hAnsiTheme="majorHAnsi"/>
          <w:sz w:val="24"/>
          <w:szCs w:val="24"/>
        </w:rPr>
        <w:t xml:space="preserve">esearch </w:t>
      </w:r>
      <w:r w:rsidRPr="00F93A59">
        <w:rPr>
          <w:rFonts w:asciiTheme="majorHAnsi" w:hAnsiTheme="majorHAnsi"/>
          <w:sz w:val="24"/>
          <w:szCs w:val="24"/>
        </w:rPr>
        <w:t>A</w:t>
      </w:r>
      <w:r w:rsidR="00AE25DF" w:rsidRPr="00F93A59">
        <w:rPr>
          <w:rFonts w:asciiTheme="majorHAnsi" w:hAnsiTheme="majorHAnsi"/>
          <w:sz w:val="24"/>
          <w:szCs w:val="24"/>
        </w:rPr>
        <w:t>ssistant</w:t>
      </w:r>
      <w:r w:rsidRPr="00F93A59">
        <w:rPr>
          <w:rFonts w:asciiTheme="majorHAnsi" w:hAnsiTheme="majorHAnsi"/>
          <w:sz w:val="24"/>
          <w:szCs w:val="24"/>
        </w:rPr>
        <w:t xml:space="preserve"> (</w:t>
      </w:r>
      <w:r w:rsidR="00D244F6" w:rsidRPr="00F93A59">
        <w:rPr>
          <w:rFonts w:asciiTheme="majorHAnsi" w:hAnsiTheme="majorHAnsi"/>
          <w:sz w:val="24"/>
          <w:szCs w:val="24"/>
        </w:rPr>
        <w:t>Maximum Rs. 250,000.00 per year</w:t>
      </w:r>
      <w:r w:rsidR="00970D50" w:rsidRPr="00F93A59">
        <w:rPr>
          <w:rFonts w:asciiTheme="majorHAnsi" w:hAnsiTheme="majorHAnsi"/>
          <w:sz w:val="24"/>
          <w:szCs w:val="24"/>
        </w:rPr>
        <w:t>)</w:t>
      </w:r>
    </w:p>
    <w:p w:rsidR="00F93A59" w:rsidRDefault="00EE28B2" w:rsidP="007657F9">
      <w:pPr>
        <w:pStyle w:val="ListParagraph"/>
        <w:numPr>
          <w:ilvl w:val="0"/>
          <w:numId w:val="7"/>
        </w:numPr>
        <w:spacing w:line="240" w:lineRule="auto"/>
        <w:jc w:val="left"/>
        <w:rPr>
          <w:rFonts w:asciiTheme="majorHAnsi" w:hAnsiTheme="majorHAnsi"/>
          <w:sz w:val="24"/>
          <w:szCs w:val="24"/>
        </w:rPr>
      </w:pPr>
      <w:r w:rsidRPr="00F93A59">
        <w:rPr>
          <w:rFonts w:asciiTheme="majorHAnsi" w:hAnsiTheme="majorHAnsi"/>
          <w:sz w:val="24"/>
          <w:szCs w:val="24"/>
        </w:rPr>
        <w:t>Travel (local only)</w:t>
      </w:r>
    </w:p>
    <w:p w:rsidR="00F93A59" w:rsidRPr="00F93A59" w:rsidRDefault="00F93A59" w:rsidP="006F43FE">
      <w:pPr>
        <w:pStyle w:val="ListParagraph"/>
        <w:numPr>
          <w:ilvl w:val="0"/>
          <w:numId w:val="7"/>
        </w:numPr>
        <w:spacing w:after="240" w:line="240" w:lineRule="auto"/>
        <w:jc w:val="left"/>
        <w:rPr>
          <w:rFonts w:asciiTheme="majorHAnsi" w:eastAsia="Times New Roman" w:hAnsiTheme="majorHAnsi" w:cs="Arial"/>
          <w:sz w:val="24"/>
          <w:szCs w:val="24"/>
        </w:rPr>
      </w:pPr>
      <w:r w:rsidRPr="00F93A59">
        <w:rPr>
          <w:rFonts w:asciiTheme="majorHAnsi" w:hAnsiTheme="majorHAnsi"/>
          <w:sz w:val="24"/>
          <w:szCs w:val="24"/>
        </w:rPr>
        <w:t>P</w:t>
      </w:r>
      <w:r w:rsidR="003D1AFF" w:rsidRPr="00F93A59">
        <w:rPr>
          <w:rFonts w:asciiTheme="majorHAnsi" w:hAnsiTheme="majorHAnsi"/>
          <w:sz w:val="24"/>
          <w:szCs w:val="24"/>
        </w:rPr>
        <w:t>ublication cost (</w:t>
      </w:r>
      <w:r w:rsidR="006F43FE" w:rsidRPr="00F93A59">
        <w:rPr>
          <w:rFonts w:asciiTheme="majorHAnsi" w:hAnsiTheme="majorHAnsi"/>
          <w:sz w:val="24"/>
          <w:szCs w:val="24"/>
        </w:rPr>
        <w:t xml:space="preserve">maximum </w:t>
      </w:r>
      <w:r w:rsidR="00C648F8" w:rsidRPr="00F93A59">
        <w:rPr>
          <w:rFonts w:asciiTheme="majorHAnsi" w:hAnsiTheme="majorHAnsi"/>
          <w:sz w:val="24"/>
          <w:szCs w:val="24"/>
        </w:rPr>
        <w:t xml:space="preserve">Rs. </w:t>
      </w:r>
      <w:r w:rsidR="00AE25DF" w:rsidRPr="00F93A59">
        <w:rPr>
          <w:rFonts w:asciiTheme="majorHAnsi" w:hAnsiTheme="majorHAnsi"/>
          <w:sz w:val="24"/>
          <w:szCs w:val="24"/>
        </w:rPr>
        <w:t>10</w:t>
      </w:r>
      <w:r w:rsidR="00EE28B2" w:rsidRPr="00F93A59">
        <w:rPr>
          <w:rFonts w:asciiTheme="majorHAnsi" w:hAnsiTheme="majorHAnsi"/>
          <w:sz w:val="24"/>
          <w:szCs w:val="24"/>
        </w:rPr>
        <w:t>0,000)</w:t>
      </w:r>
    </w:p>
    <w:p w:rsidR="0046418A" w:rsidRPr="00F93A59" w:rsidRDefault="0046418A" w:rsidP="006F43FE">
      <w:pPr>
        <w:pStyle w:val="ListParagraph"/>
        <w:numPr>
          <w:ilvl w:val="0"/>
          <w:numId w:val="7"/>
        </w:numPr>
        <w:spacing w:after="240" w:line="240" w:lineRule="auto"/>
        <w:jc w:val="left"/>
        <w:rPr>
          <w:rFonts w:asciiTheme="majorHAnsi" w:eastAsia="Times New Roman" w:hAnsiTheme="majorHAnsi" w:cs="Arial"/>
          <w:sz w:val="24"/>
          <w:szCs w:val="24"/>
        </w:rPr>
      </w:pPr>
      <w:r w:rsidRPr="00F93A59">
        <w:rPr>
          <w:rFonts w:asciiTheme="majorHAnsi" w:eastAsia="Times New Roman" w:hAnsiTheme="majorHAnsi" w:cs="Arial"/>
          <w:sz w:val="24"/>
          <w:szCs w:val="24"/>
        </w:rPr>
        <w:t>The funds for Miscellaneous should not exceed 10% of the total cost of the project.</w:t>
      </w:r>
    </w:p>
    <w:p w:rsidR="003D1AFF" w:rsidRPr="007657F9" w:rsidRDefault="00424C1E" w:rsidP="00424C1E">
      <w:pPr>
        <w:spacing w:after="12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5.</w:t>
      </w:r>
      <w:r w:rsidR="00C6439E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D1AFF" w:rsidRPr="007657F9">
        <w:rPr>
          <w:rFonts w:asciiTheme="majorHAnsi" w:hAnsiTheme="majorHAnsi"/>
          <w:b/>
          <w:bCs/>
          <w:sz w:val="24"/>
          <w:szCs w:val="24"/>
        </w:rPr>
        <w:t>Priorities</w:t>
      </w:r>
    </w:p>
    <w:p w:rsidR="00C22956" w:rsidRPr="00D61038" w:rsidRDefault="00C22956" w:rsidP="00D61038">
      <w:pPr>
        <w:spacing w:after="120" w:line="240" w:lineRule="auto"/>
        <w:rPr>
          <w:rFonts w:asciiTheme="majorHAnsi" w:hAnsiTheme="majorHAnsi"/>
          <w:sz w:val="24"/>
          <w:szCs w:val="24"/>
        </w:rPr>
      </w:pPr>
      <w:r w:rsidRPr="00D61038">
        <w:rPr>
          <w:rFonts w:asciiTheme="majorHAnsi" w:hAnsiTheme="majorHAnsi"/>
          <w:sz w:val="24"/>
          <w:szCs w:val="24"/>
        </w:rPr>
        <w:t>Following broader scopes will be encouraged</w:t>
      </w:r>
      <w:r w:rsidR="00D61038" w:rsidRPr="00D61038">
        <w:rPr>
          <w:rFonts w:asciiTheme="majorHAnsi" w:hAnsiTheme="majorHAnsi"/>
          <w:sz w:val="24"/>
          <w:szCs w:val="24"/>
        </w:rPr>
        <w:t xml:space="preserve"> and in particular </w:t>
      </w:r>
      <w:r w:rsidR="00D61038">
        <w:rPr>
          <w:rFonts w:asciiTheme="majorHAnsi" w:hAnsiTheme="majorHAnsi"/>
          <w:sz w:val="24"/>
          <w:szCs w:val="24"/>
        </w:rPr>
        <w:t xml:space="preserve">the </w:t>
      </w:r>
      <w:r w:rsidR="00D61038" w:rsidRPr="00D61038">
        <w:rPr>
          <w:rFonts w:asciiTheme="majorHAnsi" w:hAnsiTheme="majorHAnsi"/>
          <w:sz w:val="24"/>
          <w:szCs w:val="24"/>
        </w:rPr>
        <w:t>circulars issued in this regard by the University Grant Commission (UGC) will be given the priority</w:t>
      </w:r>
      <w:r w:rsidRPr="00D61038">
        <w:rPr>
          <w:rFonts w:asciiTheme="majorHAnsi" w:hAnsiTheme="majorHAnsi"/>
          <w:sz w:val="24"/>
          <w:szCs w:val="24"/>
        </w:rPr>
        <w:t xml:space="preserve">. </w:t>
      </w:r>
    </w:p>
    <w:p w:rsidR="00C75AB5" w:rsidRDefault="00424C1E" w:rsidP="00BC55E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C75AB5">
        <w:rPr>
          <w:rFonts w:asciiTheme="majorHAnsi" w:hAnsiTheme="majorHAnsi"/>
          <w:sz w:val="24"/>
          <w:szCs w:val="24"/>
        </w:rPr>
        <w:t>Value addition</w:t>
      </w:r>
    </w:p>
    <w:p w:rsidR="00C75AB5" w:rsidRDefault="003D1AFF" w:rsidP="00BC55EA">
      <w:pPr>
        <w:pStyle w:val="ListParagraph"/>
        <w:numPr>
          <w:ilvl w:val="0"/>
          <w:numId w:val="8"/>
        </w:numPr>
        <w:spacing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C75AB5">
        <w:rPr>
          <w:rFonts w:asciiTheme="majorHAnsi" w:hAnsiTheme="majorHAnsi"/>
          <w:sz w:val="24"/>
          <w:szCs w:val="24"/>
        </w:rPr>
        <w:t>Multidisciplinary research</w:t>
      </w:r>
      <w:r w:rsidR="00C6439E" w:rsidRPr="00C75AB5">
        <w:rPr>
          <w:rFonts w:asciiTheme="majorHAnsi" w:hAnsiTheme="majorHAnsi"/>
          <w:sz w:val="24"/>
          <w:szCs w:val="24"/>
        </w:rPr>
        <w:t xml:space="preserve"> </w:t>
      </w:r>
      <w:r w:rsidR="00D61038" w:rsidRPr="00C75AB5">
        <w:rPr>
          <w:rFonts w:asciiTheme="majorHAnsi" w:hAnsiTheme="majorHAnsi"/>
          <w:sz w:val="24"/>
          <w:szCs w:val="24"/>
        </w:rPr>
        <w:t xml:space="preserve">towards </w:t>
      </w:r>
      <w:r w:rsidR="008B283A">
        <w:rPr>
          <w:rFonts w:asciiTheme="majorHAnsi" w:hAnsiTheme="majorHAnsi"/>
          <w:sz w:val="24"/>
          <w:szCs w:val="24"/>
        </w:rPr>
        <w:t>socio-</w:t>
      </w:r>
      <w:r w:rsidR="00D61038" w:rsidRPr="00C75AB5">
        <w:rPr>
          <w:rFonts w:asciiTheme="majorHAnsi" w:hAnsiTheme="majorHAnsi"/>
          <w:sz w:val="24"/>
          <w:szCs w:val="24"/>
        </w:rPr>
        <w:t>economic development of the country</w:t>
      </w:r>
    </w:p>
    <w:p w:rsidR="003D1AFF" w:rsidRPr="00C75AB5" w:rsidRDefault="006F43FE" w:rsidP="00BC55EA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C75AB5">
        <w:rPr>
          <w:rFonts w:asciiTheme="majorHAnsi" w:hAnsiTheme="majorHAnsi"/>
          <w:sz w:val="24"/>
          <w:szCs w:val="24"/>
        </w:rPr>
        <w:t>Development of p</w:t>
      </w:r>
      <w:r w:rsidR="003D1AFF" w:rsidRPr="00C75AB5">
        <w:rPr>
          <w:rFonts w:asciiTheme="majorHAnsi" w:hAnsiTheme="majorHAnsi"/>
          <w:sz w:val="24"/>
          <w:szCs w:val="24"/>
        </w:rPr>
        <w:t xml:space="preserve">rivate-public partnerships </w:t>
      </w:r>
    </w:p>
    <w:p w:rsidR="00C22956" w:rsidRPr="00FE16EA" w:rsidRDefault="00C22956" w:rsidP="0011644F">
      <w:pPr>
        <w:pStyle w:val="NormalWeb"/>
        <w:spacing w:before="0" w:beforeAutospacing="0" w:after="120" w:afterAutospacing="0"/>
        <w:rPr>
          <w:rFonts w:asciiTheme="majorHAnsi" w:hAnsiTheme="majorHAnsi"/>
        </w:rPr>
      </w:pPr>
      <w:r w:rsidRPr="00FE16EA">
        <w:rPr>
          <w:rFonts w:asciiTheme="majorHAnsi" w:hAnsiTheme="majorHAnsi"/>
        </w:rPr>
        <w:t xml:space="preserve">The outcome of the proposed study shall be </w:t>
      </w:r>
      <w:r w:rsidR="00D3385A" w:rsidRPr="00FE16EA">
        <w:rPr>
          <w:rFonts w:asciiTheme="majorHAnsi" w:hAnsiTheme="majorHAnsi"/>
        </w:rPr>
        <w:t xml:space="preserve">able to be </w:t>
      </w:r>
      <w:r w:rsidRPr="00FE16EA">
        <w:rPr>
          <w:rFonts w:asciiTheme="majorHAnsi" w:hAnsiTheme="majorHAnsi"/>
        </w:rPr>
        <w:t>published or patented.</w:t>
      </w:r>
    </w:p>
    <w:p w:rsidR="00241E93" w:rsidRDefault="00C22956" w:rsidP="00D61038">
      <w:pPr>
        <w:pStyle w:val="NormalWeb"/>
        <w:spacing w:before="0" w:beforeAutospacing="0" w:after="240" w:afterAutospacing="0"/>
        <w:jc w:val="both"/>
        <w:rPr>
          <w:rFonts w:asciiTheme="majorHAnsi" w:hAnsiTheme="majorHAnsi"/>
        </w:rPr>
      </w:pPr>
      <w:r w:rsidRPr="007657F9">
        <w:rPr>
          <w:rFonts w:asciiTheme="majorHAnsi" w:hAnsiTheme="majorHAnsi"/>
        </w:rPr>
        <w:t xml:space="preserve">Publications facilitated by the grant should acknowledge the </w:t>
      </w:r>
      <w:r w:rsidR="00D3385A">
        <w:rPr>
          <w:rFonts w:asciiTheme="majorHAnsi" w:hAnsiTheme="majorHAnsi"/>
        </w:rPr>
        <w:t>Uva Wellassa University</w:t>
      </w:r>
      <w:r w:rsidRPr="007657F9">
        <w:rPr>
          <w:rFonts w:asciiTheme="majorHAnsi" w:hAnsiTheme="majorHAnsi"/>
        </w:rPr>
        <w:t xml:space="preserve"> for providing the grant.</w:t>
      </w:r>
      <w:r w:rsidR="00B55D48">
        <w:rPr>
          <w:rFonts w:asciiTheme="majorHAnsi" w:hAnsiTheme="majorHAnsi"/>
        </w:rPr>
        <w:t xml:space="preserve"> Following statement shall be suggested to be included in the acknowledgement by adapting the changes as appropriate</w:t>
      </w:r>
      <w:r w:rsidR="00241E93">
        <w:rPr>
          <w:rFonts w:asciiTheme="majorHAnsi" w:hAnsiTheme="majorHAnsi"/>
        </w:rPr>
        <w:t xml:space="preserve"> (i.e. year and the grant number)</w:t>
      </w:r>
      <w:r w:rsidR="00B55D48">
        <w:rPr>
          <w:rFonts w:asciiTheme="majorHAnsi" w:hAnsiTheme="majorHAnsi"/>
        </w:rPr>
        <w:t xml:space="preserve">: </w:t>
      </w:r>
    </w:p>
    <w:p w:rsidR="00C22956" w:rsidRPr="007657F9" w:rsidRDefault="00B55D48" w:rsidP="002E6918">
      <w:pPr>
        <w:pStyle w:val="NormalWeb"/>
        <w:spacing w:before="0" w:beforeAutospacing="0" w:after="240" w:afterAutospacing="0"/>
        <w:jc w:val="both"/>
        <w:rPr>
          <w:rFonts w:asciiTheme="majorHAnsi" w:hAnsiTheme="majorHAnsi"/>
        </w:rPr>
      </w:pPr>
      <w:r>
        <w:rPr>
          <w:lang w:eastAsia="ja-JP"/>
        </w:rPr>
        <w:t>“</w:t>
      </w:r>
      <w:r w:rsidRPr="000F1B9E">
        <w:rPr>
          <w:b/>
          <w:bCs/>
        </w:rPr>
        <w:t xml:space="preserve">This research was </w:t>
      </w:r>
      <w:r w:rsidRPr="000F1B9E">
        <w:rPr>
          <w:rFonts w:hint="eastAsia"/>
          <w:b/>
          <w:bCs/>
          <w:lang w:eastAsia="ja-JP"/>
        </w:rPr>
        <w:t>funded</w:t>
      </w:r>
      <w:r w:rsidRPr="000F1B9E">
        <w:rPr>
          <w:b/>
          <w:bCs/>
        </w:rPr>
        <w:t xml:space="preserve"> by </w:t>
      </w:r>
      <w:r w:rsidRPr="000F1B9E">
        <w:rPr>
          <w:rFonts w:hint="eastAsia"/>
          <w:b/>
          <w:bCs/>
          <w:lang w:eastAsia="ja-JP"/>
        </w:rPr>
        <w:t xml:space="preserve">the Grant No: </w:t>
      </w:r>
      <w:r w:rsidR="00364597" w:rsidRPr="000F1B9E">
        <w:rPr>
          <w:b/>
          <w:bCs/>
          <w:lang w:eastAsia="ja-JP"/>
        </w:rPr>
        <w:t>UWU/</w:t>
      </w:r>
      <w:r w:rsidRPr="000F1B9E">
        <w:rPr>
          <w:rFonts w:hint="eastAsia"/>
          <w:b/>
          <w:bCs/>
          <w:lang w:eastAsia="ja-JP"/>
        </w:rPr>
        <w:t>R</w:t>
      </w:r>
      <w:r w:rsidR="00364597" w:rsidRPr="000F1B9E">
        <w:rPr>
          <w:b/>
          <w:bCs/>
          <w:lang w:eastAsia="ja-JP"/>
        </w:rPr>
        <w:t>G</w:t>
      </w:r>
      <w:r w:rsidRPr="000F1B9E">
        <w:rPr>
          <w:rFonts w:hint="eastAsia"/>
          <w:b/>
          <w:bCs/>
          <w:lang w:eastAsia="ja-JP"/>
        </w:rPr>
        <w:t>/20</w:t>
      </w:r>
      <w:r w:rsidR="004800D0" w:rsidRPr="000F1B9E">
        <w:rPr>
          <w:b/>
          <w:bCs/>
          <w:lang w:eastAsia="ja-JP"/>
        </w:rPr>
        <w:t>17</w:t>
      </w:r>
      <w:r w:rsidRPr="000F1B9E">
        <w:rPr>
          <w:rFonts w:hint="eastAsia"/>
          <w:b/>
          <w:bCs/>
          <w:lang w:eastAsia="ja-JP"/>
        </w:rPr>
        <w:t>/0</w:t>
      </w:r>
      <w:r w:rsidR="004800D0" w:rsidRPr="000F1B9E">
        <w:rPr>
          <w:b/>
          <w:bCs/>
          <w:lang w:eastAsia="ja-JP"/>
        </w:rPr>
        <w:t>1</w:t>
      </w:r>
      <w:r w:rsidRPr="000F1B9E">
        <w:rPr>
          <w:rFonts w:hint="eastAsia"/>
          <w:b/>
          <w:bCs/>
          <w:lang w:eastAsia="ja-JP"/>
        </w:rPr>
        <w:t xml:space="preserve"> of Uva Wellassa University of Sri Lanka and the </w:t>
      </w:r>
      <w:r w:rsidRPr="000F1B9E">
        <w:rPr>
          <w:b/>
          <w:bCs/>
        </w:rPr>
        <w:t xml:space="preserve">authors gratefully acknowledge </w:t>
      </w:r>
      <w:r w:rsidRPr="000F1B9E">
        <w:rPr>
          <w:rFonts w:hint="eastAsia"/>
          <w:b/>
          <w:bCs/>
          <w:lang w:eastAsia="ja-JP"/>
        </w:rPr>
        <w:t xml:space="preserve">the </w:t>
      </w:r>
      <w:r w:rsidRPr="000F1B9E">
        <w:rPr>
          <w:b/>
          <w:bCs/>
          <w:lang w:eastAsia="ja-JP"/>
        </w:rPr>
        <w:t>funding</w:t>
      </w:r>
      <w:r w:rsidRPr="000F1B9E">
        <w:rPr>
          <w:rFonts w:hint="eastAsia"/>
          <w:b/>
          <w:bCs/>
          <w:lang w:eastAsia="ja-JP"/>
        </w:rPr>
        <w:t xml:space="preserve"> and other services provided by the University</w:t>
      </w:r>
      <w:r>
        <w:rPr>
          <w:lang w:eastAsia="ja-JP"/>
        </w:rPr>
        <w:t xml:space="preserve">”. </w:t>
      </w:r>
    </w:p>
    <w:p w:rsidR="00424C1E" w:rsidRPr="00424C1E" w:rsidRDefault="00424C1E" w:rsidP="00424C1E">
      <w:pPr>
        <w:spacing w:after="120" w:line="240" w:lineRule="auto"/>
        <w:jc w:val="left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424C1E">
        <w:rPr>
          <w:rFonts w:asciiTheme="majorHAnsi" w:eastAsia="Times New Roman" w:hAnsiTheme="majorHAnsi" w:cs="Arial"/>
          <w:b/>
          <w:bCs/>
          <w:sz w:val="24"/>
          <w:szCs w:val="24"/>
        </w:rPr>
        <w:t>6. Application Procedure</w:t>
      </w:r>
    </w:p>
    <w:p w:rsidR="009C3757" w:rsidRDefault="004E7297" w:rsidP="009C3757">
      <w:pPr>
        <w:spacing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46418A">
        <w:rPr>
          <w:rFonts w:asciiTheme="majorHAnsi" w:eastAsia="Times New Roman" w:hAnsiTheme="majorHAnsi" w:cs="Arial"/>
          <w:sz w:val="24"/>
          <w:szCs w:val="24"/>
        </w:rPr>
        <w:t xml:space="preserve">Applications for grants will be entertained </w:t>
      </w:r>
      <w:r w:rsidR="001B34F7">
        <w:rPr>
          <w:rFonts w:asciiTheme="majorHAnsi" w:eastAsia="Times New Roman" w:hAnsiTheme="majorHAnsi" w:cs="Arial"/>
          <w:sz w:val="24"/>
          <w:szCs w:val="24"/>
        </w:rPr>
        <w:t>in order</w:t>
      </w:r>
      <w:r w:rsidR="00101128">
        <w:rPr>
          <w:rFonts w:asciiTheme="majorHAnsi" w:eastAsia="Times New Roman" w:hAnsiTheme="majorHAnsi" w:cs="Arial"/>
          <w:sz w:val="24"/>
          <w:szCs w:val="24"/>
        </w:rPr>
        <w:t xml:space="preserve"> to meet </w:t>
      </w:r>
      <w:r w:rsidR="00D72B30">
        <w:rPr>
          <w:rFonts w:asciiTheme="majorHAnsi" w:eastAsia="Times New Roman" w:hAnsiTheme="majorHAnsi" w:cs="Arial"/>
          <w:sz w:val="24"/>
          <w:szCs w:val="24"/>
        </w:rPr>
        <w:t>the following deadline</w:t>
      </w:r>
      <w:r w:rsidRPr="0046418A">
        <w:rPr>
          <w:rFonts w:asciiTheme="majorHAnsi" w:eastAsia="Times New Roman" w:hAnsiTheme="majorHAnsi" w:cs="Arial"/>
          <w:sz w:val="24"/>
          <w:szCs w:val="24"/>
        </w:rPr>
        <w:t>.</w:t>
      </w:r>
    </w:p>
    <w:p w:rsidR="00F93A59" w:rsidRDefault="00AC30A0" w:rsidP="00F93A59">
      <w:pPr>
        <w:pStyle w:val="ListParagraph"/>
        <w:numPr>
          <w:ilvl w:val="0"/>
          <w:numId w:val="5"/>
        </w:numPr>
        <w:spacing w:after="240" w:line="240" w:lineRule="auto"/>
        <w:ind w:left="720" w:hanging="360"/>
        <w:rPr>
          <w:rFonts w:asciiTheme="majorHAnsi" w:eastAsia="Times New Roman" w:hAnsiTheme="majorHAnsi" w:cs="Arial"/>
          <w:sz w:val="24"/>
          <w:szCs w:val="24"/>
        </w:rPr>
      </w:pPr>
      <w:r w:rsidRPr="003F5A61">
        <w:rPr>
          <w:rFonts w:asciiTheme="majorHAnsi" w:hAnsiTheme="majorHAnsi" w:cs="Arial" w:hint="eastAsia"/>
          <w:sz w:val="24"/>
          <w:szCs w:val="24"/>
          <w:lang w:eastAsia="ja-JP"/>
        </w:rPr>
        <w:t>Proposal Submission</w:t>
      </w:r>
      <w:r w:rsidR="00101128" w:rsidRPr="003F5A61">
        <w:rPr>
          <w:rFonts w:asciiTheme="majorHAnsi" w:eastAsia="Times New Roman" w:hAnsiTheme="majorHAnsi" w:cs="Arial"/>
          <w:sz w:val="24"/>
          <w:szCs w:val="24"/>
        </w:rPr>
        <w:t xml:space="preserve"> – </w:t>
      </w:r>
      <w:r w:rsidR="009560A3" w:rsidRPr="003F5A61">
        <w:rPr>
          <w:rFonts w:asciiTheme="majorHAnsi" w:eastAsia="Times New Roman" w:hAnsiTheme="majorHAnsi" w:cs="Arial"/>
          <w:sz w:val="24"/>
          <w:szCs w:val="24"/>
        </w:rPr>
        <w:t>On or b</w:t>
      </w:r>
      <w:r w:rsidR="00101128" w:rsidRPr="003F5A61">
        <w:rPr>
          <w:rFonts w:asciiTheme="majorHAnsi" w:eastAsia="Times New Roman" w:hAnsiTheme="majorHAnsi" w:cs="Arial"/>
          <w:sz w:val="24"/>
          <w:szCs w:val="24"/>
        </w:rPr>
        <w:t xml:space="preserve">efore November </w:t>
      </w:r>
      <w:r w:rsidR="008D0476">
        <w:rPr>
          <w:rFonts w:asciiTheme="majorHAnsi" w:eastAsia="Times New Roman" w:hAnsiTheme="majorHAnsi" w:cs="Arial"/>
          <w:sz w:val="24"/>
          <w:szCs w:val="24"/>
        </w:rPr>
        <w:t>01, 2017</w:t>
      </w:r>
    </w:p>
    <w:p w:rsidR="004E7297" w:rsidRPr="0046418A" w:rsidRDefault="0046418A" w:rsidP="0046418A">
      <w:pPr>
        <w:spacing w:after="120" w:line="240" w:lineRule="auto"/>
        <w:jc w:val="left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46418A">
        <w:rPr>
          <w:rFonts w:asciiTheme="majorHAnsi" w:eastAsia="Times New Roman" w:hAnsiTheme="majorHAnsi" w:cs="Arial"/>
          <w:b/>
          <w:bCs/>
          <w:sz w:val="24"/>
          <w:szCs w:val="24"/>
        </w:rPr>
        <w:t>7. Evaluation Procedure</w:t>
      </w:r>
    </w:p>
    <w:p w:rsidR="00697250" w:rsidRDefault="004E7297" w:rsidP="00CF1B45">
      <w:pPr>
        <w:pStyle w:val="ListParagraph"/>
        <w:numPr>
          <w:ilvl w:val="0"/>
          <w:numId w:val="9"/>
        </w:numPr>
        <w:spacing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E59E3">
        <w:rPr>
          <w:rFonts w:asciiTheme="majorHAnsi" w:eastAsia="Times New Roman" w:hAnsiTheme="majorHAnsi" w:cs="Arial"/>
          <w:sz w:val="24"/>
          <w:szCs w:val="24"/>
        </w:rPr>
        <w:t>The selected ap</w:t>
      </w:r>
      <w:r w:rsidR="001B34F7">
        <w:rPr>
          <w:rFonts w:asciiTheme="majorHAnsi" w:eastAsia="Times New Roman" w:hAnsiTheme="majorHAnsi" w:cs="Arial"/>
          <w:sz w:val="24"/>
          <w:szCs w:val="24"/>
        </w:rPr>
        <w:t xml:space="preserve">plications </w:t>
      </w:r>
      <w:r w:rsidR="009A26C5">
        <w:rPr>
          <w:rFonts w:asciiTheme="majorHAnsi" w:eastAsia="Times New Roman" w:hAnsiTheme="majorHAnsi" w:cs="Arial"/>
          <w:sz w:val="24"/>
          <w:szCs w:val="24"/>
        </w:rPr>
        <w:t>shall</w:t>
      </w:r>
      <w:r w:rsidR="001B34F7">
        <w:rPr>
          <w:rFonts w:asciiTheme="majorHAnsi" w:eastAsia="Times New Roman" w:hAnsiTheme="majorHAnsi" w:cs="Arial"/>
          <w:sz w:val="24"/>
          <w:szCs w:val="24"/>
        </w:rPr>
        <w:t xml:space="preserve"> be sent to two R</w:t>
      </w:r>
      <w:r w:rsidRPr="00AE59E3">
        <w:rPr>
          <w:rFonts w:asciiTheme="majorHAnsi" w:eastAsia="Times New Roman" w:hAnsiTheme="majorHAnsi" w:cs="Arial"/>
          <w:sz w:val="24"/>
          <w:szCs w:val="24"/>
        </w:rPr>
        <w:t>eviewers for evaluation</w:t>
      </w:r>
      <w:r w:rsidR="00740526" w:rsidRPr="00AE59E3">
        <w:rPr>
          <w:rFonts w:asciiTheme="majorHAnsi" w:eastAsia="Times New Roman" w:hAnsiTheme="majorHAnsi" w:cs="Arial"/>
          <w:sz w:val="24"/>
          <w:szCs w:val="24"/>
        </w:rPr>
        <w:t>. If the budget exceeds Rs. 500,000.00 and the expertise are not present in the University related to a particular research activity</w:t>
      </w:r>
      <w:r w:rsidR="00E61458" w:rsidRPr="00AE59E3">
        <w:rPr>
          <w:rFonts w:asciiTheme="majorHAnsi" w:hAnsiTheme="majorHAnsi" w:cs="Arial" w:hint="eastAsia"/>
          <w:sz w:val="24"/>
          <w:szCs w:val="24"/>
          <w:lang w:eastAsia="ja-JP"/>
        </w:rPr>
        <w:t>,</w:t>
      </w:r>
      <w:r w:rsidR="001B34F7">
        <w:rPr>
          <w:rFonts w:asciiTheme="majorHAnsi" w:eastAsia="Times New Roman" w:hAnsiTheme="majorHAnsi" w:cs="Arial"/>
          <w:sz w:val="24"/>
          <w:szCs w:val="24"/>
        </w:rPr>
        <w:t xml:space="preserve"> outside R</w:t>
      </w:r>
      <w:r w:rsidR="00740526" w:rsidRPr="00AE59E3">
        <w:rPr>
          <w:rFonts w:asciiTheme="majorHAnsi" w:eastAsia="Times New Roman" w:hAnsiTheme="majorHAnsi" w:cs="Arial"/>
          <w:sz w:val="24"/>
          <w:szCs w:val="24"/>
        </w:rPr>
        <w:t xml:space="preserve">eviewers </w:t>
      </w:r>
      <w:r w:rsidR="00043D38" w:rsidRPr="00AE59E3">
        <w:rPr>
          <w:rFonts w:asciiTheme="majorHAnsi" w:eastAsia="Times New Roman" w:hAnsiTheme="majorHAnsi" w:cs="Arial"/>
          <w:sz w:val="24"/>
          <w:szCs w:val="24"/>
        </w:rPr>
        <w:t xml:space="preserve">shall </w:t>
      </w:r>
      <w:r w:rsidR="00740526" w:rsidRPr="00AE59E3">
        <w:rPr>
          <w:rFonts w:asciiTheme="majorHAnsi" w:eastAsia="Times New Roman" w:hAnsiTheme="majorHAnsi" w:cs="Arial"/>
          <w:sz w:val="24"/>
          <w:szCs w:val="24"/>
        </w:rPr>
        <w:t xml:space="preserve">be consulted. </w:t>
      </w:r>
    </w:p>
    <w:p w:rsidR="00AE59E3" w:rsidRDefault="004E7297" w:rsidP="00CF1B45">
      <w:pPr>
        <w:pStyle w:val="ListParagraph"/>
        <w:numPr>
          <w:ilvl w:val="0"/>
          <w:numId w:val="9"/>
        </w:numPr>
        <w:spacing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E59E3">
        <w:rPr>
          <w:rFonts w:asciiTheme="majorHAnsi" w:eastAsia="Times New Roman" w:hAnsiTheme="majorHAnsi" w:cs="Arial"/>
          <w:sz w:val="24"/>
          <w:szCs w:val="24"/>
        </w:rPr>
        <w:t xml:space="preserve">Based on the evaluation reports submitted by the two </w:t>
      </w:r>
      <w:r w:rsidR="001B34F7">
        <w:rPr>
          <w:rFonts w:asciiTheme="majorHAnsi" w:eastAsia="Times New Roman" w:hAnsiTheme="majorHAnsi" w:cs="Arial"/>
          <w:sz w:val="24"/>
          <w:szCs w:val="24"/>
        </w:rPr>
        <w:t>R</w:t>
      </w:r>
      <w:r w:rsidRPr="00AE59E3">
        <w:rPr>
          <w:rFonts w:asciiTheme="majorHAnsi" w:eastAsia="Times New Roman" w:hAnsiTheme="majorHAnsi" w:cs="Arial"/>
          <w:sz w:val="24"/>
          <w:szCs w:val="24"/>
        </w:rPr>
        <w:t>eviewers</w:t>
      </w:r>
      <w:r w:rsidR="00E61458" w:rsidRPr="00AE59E3">
        <w:rPr>
          <w:rFonts w:asciiTheme="majorHAnsi" w:hAnsiTheme="majorHAnsi" w:cs="Arial" w:hint="eastAsia"/>
          <w:sz w:val="24"/>
          <w:szCs w:val="24"/>
          <w:lang w:eastAsia="ja-JP"/>
        </w:rPr>
        <w:t>,</w:t>
      </w:r>
      <w:r w:rsidR="00C3234E" w:rsidRPr="00AE59E3">
        <w:rPr>
          <w:rFonts w:asciiTheme="majorHAnsi" w:hAnsiTheme="majorHAnsi" w:cs="Arial"/>
          <w:sz w:val="24"/>
          <w:szCs w:val="24"/>
          <w:lang w:eastAsia="ja-JP"/>
        </w:rPr>
        <w:t xml:space="preserve"> </w:t>
      </w:r>
      <w:r w:rsidR="0046418A" w:rsidRPr="00AE59E3">
        <w:rPr>
          <w:rFonts w:asciiTheme="majorHAnsi" w:eastAsia="Times New Roman" w:hAnsiTheme="majorHAnsi" w:cs="Arial"/>
          <w:sz w:val="24"/>
          <w:szCs w:val="24"/>
        </w:rPr>
        <w:t xml:space="preserve">the Research 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Committee </w:t>
      </w:r>
      <w:r w:rsidR="00043D38" w:rsidRPr="00AE59E3">
        <w:rPr>
          <w:rFonts w:asciiTheme="majorHAnsi" w:eastAsia="Times New Roman" w:hAnsiTheme="majorHAnsi" w:cs="Arial"/>
          <w:sz w:val="24"/>
          <w:szCs w:val="24"/>
        </w:rPr>
        <w:t>shall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 make a collective recommendation for funding, not funding or for</w:t>
      </w:r>
      <w:r w:rsidR="00C3234E" w:rsidRPr="00AE59E3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revising the </w:t>
      </w:r>
      <w:r w:rsidR="0046418A" w:rsidRPr="00AE59E3">
        <w:rPr>
          <w:rFonts w:asciiTheme="majorHAnsi" w:eastAsia="Times New Roman" w:hAnsiTheme="majorHAnsi" w:cs="Arial"/>
          <w:sz w:val="24"/>
          <w:szCs w:val="24"/>
        </w:rPr>
        <w:t>a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pplications. </w:t>
      </w:r>
    </w:p>
    <w:p w:rsidR="00AE59E3" w:rsidRDefault="004E7297" w:rsidP="002C3E76">
      <w:pPr>
        <w:pStyle w:val="ListParagraph"/>
        <w:numPr>
          <w:ilvl w:val="0"/>
          <w:numId w:val="9"/>
        </w:numPr>
        <w:spacing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E59E3">
        <w:rPr>
          <w:rFonts w:asciiTheme="majorHAnsi" w:eastAsia="Times New Roman" w:hAnsiTheme="majorHAnsi" w:cs="Arial"/>
          <w:sz w:val="24"/>
          <w:szCs w:val="24"/>
        </w:rPr>
        <w:t xml:space="preserve">The applicant may be invited to make a presentation on the proposed project if required. </w:t>
      </w:r>
    </w:p>
    <w:p w:rsidR="00AE59E3" w:rsidRDefault="0046418A" w:rsidP="002C3E76">
      <w:pPr>
        <w:pStyle w:val="ListParagraph"/>
        <w:numPr>
          <w:ilvl w:val="0"/>
          <w:numId w:val="9"/>
        </w:numPr>
        <w:spacing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E59E3">
        <w:rPr>
          <w:rFonts w:asciiTheme="majorHAnsi" w:eastAsia="Times New Roman" w:hAnsiTheme="majorHAnsi" w:cs="Arial"/>
          <w:sz w:val="24"/>
          <w:szCs w:val="24"/>
        </w:rPr>
        <w:t>The recommendations of R</w:t>
      </w:r>
      <w:r w:rsidR="00C22956" w:rsidRPr="00AE59E3">
        <w:rPr>
          <w:rFonts w:asciiTheme="majorHAnsi" w:eastAsia="Times New Roman" w:hAnsiTheme="majorHAnsi" w:cs="Arial"/>
          <w:sz w:val="24"/>
          <w:szCs w:val="24"/>
        </w:rPr>
        <w:t>esearch Committee</w:t>
      </w:r>
      <w:r w:rsidR="00C3234E" w:rsidRPr="00AE59E3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EF3960" w:rsidRPr="00AE59E3">
        <w:rPr>
          <w:rFonts w:asciiTheme="majorHAnsi" w:eastAsia="Times New Roman" w:hAnsiTheme="majorHAnsi" w:cs="Arial"/>
          <w:sz w:val="24"/>
          <w:szCs w:val="24"/>
        </w:rPr>
        <w:t>shall</w:t>
      </w:r>
      <w:r w:rsidR="00C3234E" w:rsidRPr="00AE59E3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634B9A" w:rsidRPr="00AE59E3">
        <w:rPr>
          <w:rFonts w:asciiTheme="majorHAnsi" w:eastAsia="Times New Roman" w:hAnsiTheme="majorHAnsi" w:cs="Arial"/>
          <w:sz w:val="24"/>
          <w:szCs w:val="24"/>
        </w:rPr>
        <w:t xml:space="preserve">be forwarded to the 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Vice Chancellor </w:t>
      </w:r>
      <w:r w:rsidR="00634B9A" w:rsidRPr="00AE59E3">
        <w:rPr>
          <w:rFonts w:asciiTheme="majorHAnsi" w:eastAsia="Times New Roman" w:hAnsiTheme="majorHAnsi" w:cs="Arial"/>
          <w:sz w:val="24"/>
          <w:szCs w:val="24"/>
        </w:rPr>
        <w:t xml:space="preserve">for </w:t>
      </w:r>
      <w:r w:rsidR="00CF1B45" w:rsidRPr="00AE59E3">
        <w:rPr>
          <w:rFonts w:asciiTheme="majorHAnsi" w:eastAsia="Times New Roman" w:hAnsiTheme="majorHAnsi" w:cs="Arial"/>
          <w:sz w:val="24"/>
          <w:szCs w:val="24"/>
        </w:rPr>
        <w:t xml:space="preserve">the final </w:t>
      </w:r>
      <w:r w:rsidR="00634B9A" w:rsidRPr="00AE59E3">
        <w:rPr>
          <w:rFonts w:asciiTheme="majorHAnsi" w:eastAsia="Times New Roman" w:hAnsiTheme="majorHAnsi" w:cs="Arial"/>
          <w:sz w:val="24"/>
          <w:szCs w:val="24"/>
        </w:rPr>
        <w:t>approval.</w:t>
      </w:r>
    </w:p>
    <w:p w:rsidR="00AE59E3" w:rsidRDefault="00634B9A" w:rsidP="002C3E76">
      <w:pPr>
        <w:pStyle w:val="ListParagraph"/>
        <w:numPr>
          <w:ilvl w:val="0"/>
          <w:numId w:val="9"/>
        </w:numPr>
        <w:spacing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E59E3">
        <w:rPr>
          <w:rFonts w:asciiTheme="majorHAnsi" w:eastAsia="Times New Roman" w:hAnsiTheme="majorHAnsi" w:cs="Arial"/>
          <w:sz w:val="24"/>
          <w:szCs w:val="24"/>
        </w:rPr>
        <w:lastRenderedPageBreak/>
        <w:t>The applicants whose applications have not been approved</w:t>
      </w:r>
      <w:r w:rsidR="0046418A" w:rsidRPr="00AE59E3">
        <w:rPr>
          <w:rFonts w:asciiTheme="majorHAnsi" w:eastAsia="Times New Roman" w:hAnsiTheme="majorHAnsi" w:cs="Arial"/>
          <w:sz w:val="24"/>
          <w:szCs w:val="24"/>
        </w:rPr>
        <w:t xml:space="preserve"> for funding </w:t>
      </w:r>
      <w:r w:rsidR="00EF3960" w:rsidRPr="00AE59E3">
        <w:rPr>
          <w:rFonts w:asciiTheme="majorHAnsi" w:eastAsia="Times New Roman" w:hAnsiTheme="majorHAnsi" w:cs="Arial"/>
          <w:sz w:val="24"/>
          <w:szCs w:val="24"/>
        </w:rPr>
        <w:t xml:space="preserve">shall </w:t>
      </w:r>
      <w:r w:rsidRPr="00AE59E3">
        <w:rPr>
          <w:rFonts w:asciiTheme="majorHAnsi" w:eastAsia="Times New Roman" w:hAnsiTheme="majorHAnsi" w:cs="Arial"/>
          <w:sz w:val="24"/>
          <w:szCs w:val="24"/>
        </w:rPr>
        <w:t>be informed.</w:t>
      </w:r>
    </w:p>
    <w:p w:rsidR="00AE59E3" w:rsidRDefault="00634B9A" w:rsidP="002C3E76">
      <w:pPr>
        <w:pStyle w:val="ListParagraph"/>
        <w:numPr>
          <w:ilvl w:val="0"/>
          <w:numId w:val="9"/>
        </w:numPr>
        <w:spacing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E59E3">
        <w:rPr>
          <w:rFonts w:asciiTheme="majorHAnsi" w:eastAsia="Times New Roman" w:hAnsiTheme="majorHAnsi" w:cs="Arial"/>
          <w:sz w:val="24"/>
          <w:szCs w:val="24"/>
        </w:rPr>
        <w:t xml:space="preserve">The </w:t>
      </w:r>
      <w:r w:rsidR="00CF1B45" w:rsidRPr="00AE59E3">
        <w:rPr>
          <w:rFonts w:asciiTheme="majorHAnsi" w:eastAsia="Times New Roman" w:hAnsiTheme="majorHAnsi" w:cs="Arial"/>
          <w:sz w:val="24"/>
          <w:szCs w:val="24"/>
        </w:rPr>
        <w:t>‘Award L</w:t>
      </w:r>
      <w:r w:rsidRPr="00AE59E3">
        <w:rPr>
          <w:rFonts w:asciiTheme="majorHAnsi" w:eastAsia="Times New Roman" w:hAnsiTheme="majorHAnsi" w:cs="Arial"/>
          <w:sz w:val="24"/>
          <w:szCs w:val="24"/>
        </w:rPr>
        <w:t>etter</w:t>
      </w:r>
      <w:r w:rsidR="00CF1B45" w:rsidRPr="00AE59E3">
        <w:rPr>
          <w:rFonts w:asciiTheme="majorHAnsi" w:eastAsia="Times New Roman" w:hAnsiTheme="majorHAnsi" w:cs="Arial"/>
          <w:sz w:val="24"/>
          <w:szCs w:val="24"/>
        </w:rPr>
        <w:t>’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 and the </w:t>
      </w:r>
      <w:r w:rsidR="00CF1B45" w:rsidRPr="00AE59E3">
        <w:rPr>
          <w:rFonts w:asciiTheme="majorHAnsi" w:eastAsia="Times New Roman" w:hAnsiTheme="majorHAnsi" w:cs="Arial"/>
          <w:sz w:val="24"/>
          <w:szCs w:val="24"/>
        </w:rPr>
        <w:t>‘C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ontractual </w:t>
      </w:r>
      <w:r w:rsidR="00CF1B45" w:rsidRPr="00AE59E3">
        <w:rPr>
          <w:rFonts w:asciiTheme="majorHAnsi" w:eastAsia="Times New Roman" w:hAnsiTheme="majorHAnsi" w:cs="Arial"/>
          <w:sz w:val="24"/>
          <w:szCs w:val="24"/>
        </w:rPr>
        <w:t>A</w:t>
      </w:r>
      <w:r w:rsidRPr="00AE59E3">
        <w:rPr>
          <w:rFonts w:asciiTheme="majorHAnsi" w:eastAsia="Times New Roman" w:hAnsiTheme="majorHAnsi" w:cs="Arial"/>
          <w:sz w:val="24"/>
          <w:szCs w:val="24"/>
        </w:rPr>
        <w:t>greement</w:t>
      </w:r>
      <w:r w:rsidR="00CF1B45" w:rsidRPr="00AE59E3">
        <w:rPr>
          <w:rFonts w:asciiTheme="majorHAnsi" w:eastAsia="Times New Roman" w:hAnsiTheme="majorHAnsi" w:cs="Arial"/>
          <w:sz w:val="24"/>
          <w:szCs w:val="24"/>
        </w:rPr>
        <w:t>’</w:t>
      </w:r>
      <w:r w:rsidR="00C3234E" w:rsidRPr="00AE59E3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EF3960" w:rsidRPr="00AE59E3">
        <w:rPr>
          <w:rFonts w:asciiTheme="majorHAnsi" w:eastAsia="Times New Roman" w:hAnsiTheme="majorHAnsi" w:cs="Arial"/>
          <w:sz w:val="24"/>
          <w:szCs w:val="24"/>
        </w:rPr>
        <w:t>shall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 be sent to the applicants whose research proposals have been approved.</w:t>
      </w:r>
    </w:p>
    <w:p w:rsidR="00AE59E3" w:rsidRPr="00AE59E3" w:rsidRDefault="00634B9A" w:rsidP="002C3E76">
      <w:pPr>
        <w:pStyle w:val="ListParagraph"/>
        <w:numPr>
          <w:ilvl w:val="0"/>
          <w:numId w:val="9"/>
        </w:numPr>
        <w:spacing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AE59E3">
        <w:rPr>
          <w:rFonts w:asciiTheme="majorHAnsi" w:eastAsia="Times New Roman" w:hAnsiTheme="majorHAnsi" w:cs="Arial"/>
          <w:sz w:val="24"/>
          <w:szCs w:val="24"/>
        </w:rPr>
        <w:t xml:space="preserve">After the completion of the </w:t>
      </w:r>
      <w:r w:rsidR="00CF1B45" w:rsidRPr="00AE59E3">
        <w:rPr>
          <w:rFonts w:asciiTheme="majorHAnsi" w:eastAsia="Times New Roman" w:hAnsiTheme="majorHAnsi" w:cs="Arial"/>
          <w:sz w:val="24"/>
          <w:szCs w:val="24"/>
        </w:rPr>
        <w:t>‘</w:t>
      </w:r>
      <w:r w:rsidRPr="00AE59E3">
        <w:rPr>
          <w:rFonts w:asciiTheme="majorHAnsi" w:eastAsia="Times New Roman" w:hAnsiTheme="majorHAnsi" w:cs="Arial"/>
          <w:sz w:val="24"/>
          <w:szCs w:val="24"/>
        </w:rPr>
        <w:t>Contractual Agreement</w:t>
      </w:r>
      <w:r w:rsidR="00CF1B45" w:rsidRPr="00AE59E3">
        <w:rPr>
          <w:rFonts w:asciiTheme="majorHAnsi" w:eastAsia="Times New Roman" w:hAnsiTheme="majorHAnsi" w:cs="Arial"/>
          <w:sz w:val="24"/>
          <w:szCs w:val="24"/>
        </w:rPr>
        <w:t>’</w:t>
      </w:r>
      <w:r w:rsidRPr="00AE59E3">
        <w:rPr>
          <w:rFonts w:asciiTheme="majorHAnsi" w:eastAsia="Times New Roman" w:hAnsiTheme="majorHAnsi" w:cs="Arial"/>
          <w:sz w:val="24"/>
          <w:szCs w:val="24"/>
        </w:rPr>
        <w:t>, the 1</w:t>
      </w:r>
      <w:r w:rsidRPr="00AE59E3">
        <w:rPr>
          <w:rFonts w:asciiTheme="majorHAnsi" w:eastAsia="Times New Roman" w:hAnsiTheme="majorHAnsi" w:cs="Arial"/>
          <w:sz w:val="24"/>
          <w:szCs w:val="24"/>
          <w:vertAlign w:val="superscript"/>
        </w:rPr>
        <w:t>st</w:t>
      </w:r>
      <w:r w:rsidR="00697250">
        <w:rPr>
          <w:rFonts w:asciiTheme="majorHAnsi" w:eastAsia="Times New Roman" w:hAnsiTheme="majorHAnsi" w:cs="Arial"/>
          <w:sz w:val="24"/>
          <w:szCs w:val="24"/>
          <w:vertAlign w:val="superscript"/>
        </w:rPr>
        <w:t xml:space="preserve"> </w:t>
      </w:r>
      <w:r w:rsidRPr="00AE59E3">
        <w:rPr>
          <w:rFonts w:asciiTheme="majorHAnsi" w:eastAsia="Times New Roman" w:hAnsiTheme="majorHAnsi" w:cs="Arial"/>
          <w:sz w:val="24"/>
          <w:szCs w:val="24"/>
        </w:rPr>
        <w:t>year allocation</w:t>
      </w:r>
      <w:r w:rsidR="0046418A" w:rsidRPr="00AE59E3">
        <w:rPr>
          <w:rFonts w:asciiTheme="majorHAnsi" w:eastAsia="Times New Roman" w:hAnsiTheme="majorHAnsi" w:cs="Arial"/>
          <w:sz w:val="24"/>
          <w:szCs w:val="24"/>
        </w:rPr>
        <w:t xml:space="preserve">, 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except the funds for </w:t>
      </w:r>
      <w:r w:rsidR="0046418A" w:rsidRPr="00AE59E3">
        <w:rPr>
          <w:rFonts w:asciiTheme="majorHAnsi" w:eastAsia="Times New Roman" w:hAnsiTheme="majorHAnsi" w:cs="Arial"/>
          <w:sz w:val="24"/>
          <w:szCs w:val="24"/>
        </w:rPr>
        <w:t>Research Assistant</w:t>
      </w:r>
      <w:r w:rsidR="00697250">
        <w:rPr>
          <w:rFonts w:asciiTheme="majorHAnsi" w:eastAsia="Times New Roman" w:hAnsiTheme="majorHAnsi" w:cs="Arial"/>
          <w:sz w:val="24"/>
          <w:szCs w:val="24"/>
        </w:rPr>
        <w:t xml:space="preserve"> (if applicable)</w:t>
      </w:r>
      <w:r w:rsidR="0046418A" w:rsidRPr="00AE59E3">
        <w:rPr>
          <w:rFonts w:asciiTheme="majorHAnsi" w:eastAsia="Times New Roman" w:hAnsiTheme="majorHAnsi" w:cs="Arial"/>
          <w:sz w:val="24"/>
          <w:szCs w:val="24"/>
        </w:rPr>
        <w:t xml:space="preserve">, </w:t>
      </w:r>
      <w:r w:rsidR="00EF3960" w:rsidRPr="00AE59E3">
        <w:rPr>
          <w:rFonts w:asciiTheme="majorHAnsi" w:eastAsia="Times New Roman" w:hAnsiTheme="majorHAnsi" w:cs="Arial"/>
          <w:sz w:val="24"/>
          <w:szCs w:val="24"/>
        </w:rPr>
        <w:t>shall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 be </w:t>
      </w:r>
      <w:r w:rsidR="0046418A" w:rsidRPr="00AE59E3">
        <w:rPr>
          <w:rFonts w:asciiTheme="majorHAnsi" w:eastAsia="Times New Roman" w:hAnsiTheme="majorHAnsi" w:cs="Arial"/>
          <w:sz w:val="24"/>
          <w:szCs w:val="24"/>
        </w:rPr>
        <w:t xml:space="preserve">made available to </w:t>
      </w:r>
      <w:r w:rsidR="00674612" w:rsidRPr="00AE59E3">
        <w:rPr>
          <w:rFonts w:asciiTheme="majorHAnsi" w:eastAsia="Times New Roman" w:hAnsiTheme="majorHAnsi" w:cs="Arial"/>
          <w:sz w:val="24"/>
          <w:szCs w:val="24"/>
        </w:rPr>
        <w:t>the Principal Investigator.</w:t>
      </w:r>
    </w:p>
    <w:p w:rsidR="00AE59E3" w:rsidRPr="00AE59E3" w:rsidRDefault="00634B9A" w:rsidP="00CF1B45">
      <w:pPr>
        <w:pStyle w:val="ListParagraph"/>
        <w:numPr>
          <w:ilvl w:val="0"/>
          <w:numId w:val="9"/>
        </w:numPr>
        <w:spacing w:after="240" w:line="240" w:lineRule="auto"/>
        <w:rPr>
          <w:rFonts w:asciiTheme="majorHAnsi" w:hAnsiTheme="majorHAnsi"/>
          <w:sz w:val="24"/>
          <w:szCs w:val="24"/>
        </w:rPr>
      </w:pPr>
      <w:r w:rsidRPr="00AE59E3">
        <w:rPr>
          <w:rFonts w:asciiTheme="majorHAnsi" w:eastAsia="Times New Roman" w:hAnsiTheme="majorHAnsi" w:cs="Arial"/>
          <w:sz w:val="24"/>
          <w:szCs w:val="24"/>
        </w:rPr>
        <w:t>Funds</w:t>
      </w:r>
      <w:r w:rsidR="00C3234E" w:rsidRPr="00AE59E3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AE59E3">
        <w:rPr>
          <w:rFonts w:asciiTheme="majorHAnsi" w:eastAsia="Times New Roman" w:hAnsiTheme="majorHAnsi" w:cs="Arial"/>
          <w:sz w:val="24"/>
          <w:szCs w:val="24"/>
        </w:rPr>
        <w:t>for the 2</w:t>
      </w:r>
      <w:r w:rsidRPr="00AE59E3">
        <w:rPr>
          <w:rFonts w:asciiTheme="majorHAnsi" w:eastAsia="Times New Roman" w:hAnsiTheme="majorHAnsi" w:cs="Arial"/>
          <w:sz w:val="24"/>
          <w:szCs w:val="24"/>
          <w:vertAlign w:val="superscript"/>
        </w:rPr>
        <w:t>nd</w:t>
      </w:r>
      <w:r w:rsidR="002C3E76">
        <w:rPr>
          <w:rFonts w:asciiTheme="majorHAnsi" w:eastAsia="Times New Roman" w:hAnsiTheme="majorHAnsi" w:cs="Arial"/>
          <w:sz w:val="24"/>
          <w:szCs w:val="24"/>
          <w:vertAlign w:val="superscript"/>
        </w:rPr>
        <w:t xml:space="preserve"> 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year </w:t>
      </w:r>
      <w:r w:rsidR="00D004DC" w:rsidRPr="00AE59E3">
        <w:rPr>
          <w:rFonts w:asciiTheme="majorHAnsi" w:eastAsia="Times New Roman" w:hAnsiTheme="majorHAnsi" w:cs="Arial"/>
          <w:sz w:val="24"/>
          <w:szCs w:val="24"/>
        </w:rPr>
        <w:t>(</w:t>
      </w:r>
      <w:r w:rsidRPr="00AE59E3">
        <w:rPr>
          <w:rFonts w:asciiTheme="majorHAnsi" w:eastAsia="Times New Roman" w:hAnsiTheme="majorHAnsi" w:cs="Arial"/>
          <w:sz w:val="24"/>
          <w:szCs w:val="24"/>
        </w:rPr>
        <w:t>and 3</w:t>
      </w:r>
      <w:r w:rsidRPr="00AE59E3">
        <w:rPr>
          <w:rFonts w:asciiTheme="majorHAnsi" w:eastAsia="Times New Roman" w:hAnsiTheme="majorHAnsi" w:cs="Arial"/>
          <w:sz w:val="24"/>
          <w:szCs w:val="24"/>
          <w:vertAlign w:val="superscript"/>
        </w:rPr>
        <w:t>rd</w:t>
      </w:r>
      <w:r w:rsidR="00697250">
        <w:rPr>
          <w:rFonts w:asciiTheme="majorHAnsi" w:eastAsia="Times New Roman" w:hAnsiTheme="majorHAnsi" w:cs="Arial"/>
          <w:sz w:val="24"/>
          <w:szCs w:val="24"/>
          <w:vertAlign w:val="superscript"/>
        </w:rPr>
        <w:t xml:space="preserve"> </w:t>
      </w:r>
      <w:r w:rsidRPr="00AE59E3">
        <w:rPr>
          <w:rFonts w:asciiTheme="majorHAnsi" w:eastAsia="Times New Roman" w:hAnsiTheme="majorHAnsi" w:cs="Arial"/>
          <w:sz w:val="24"/>
          <w:szCs w:val="24"/>
        </w:rPr>
        <w:t>year</w:t>
      </w:r>
      <w:r w:rsidR="00D004DC" w:rsidRPr="00AE59E3">
        <w:rPr>
          <w:rFonts w:asciiTheme="majorHAnsi" w:eastAsia="Times New Roman" w:hAnsiTheme="majorHAnsi" w:cs="Arial"/>
          <w:sz w:val="24"/>
          <w:szCs w:val="24"/>
        </w:rPr>
        <w:t>)</w:t>
      </w:r>
      <w:r w:rsidR="00C3234E" w:rsidRPr="00AE59E3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EF3960" w:rsidRPr="00AE59E3">
        <w:rPr>
          <w:rFonts w:asciiTheme="majorHAnsi" w:eastAsia="Times New Roman" w:hAnsiTheme="majorHAnsi" w:cs="Arial"/>
          <w:sz w:val="24"/>
          <w:szCs w:val="24"/>
        </w:rPr>
        <w:t>shall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 be </w:t>
      </w:r>
      <w:r w:rsidR="0046418A" w:rsidRPr="00AE59E3">
        <w:rPr>
          <w:rFonts w:asciiTheme="majorHAnsi" w:eastAsia="Times New Roman" w:hAnsiTheme="majorHAnsi" w:cs="Arial"/>
          <w:sz w:val="24"/>
          <w:szCs w:val="24"/>
        </w:rPr>
        <w:t xml:space="preserve">made available </w:t>
      </w:r>
      <w:r w:rsidRPr="00AE59E3">
        <w:rPr>
          <w:rFonts w:asciiTheme="majorHAnsi" w:eastAsia="Times New Roman" w:hAnsiTheme="majorHAnsi" w:cs="Arial"/>
          <w:sz w:val="24"/>
          <w:szCs w:val="24"/>
        </w:rPr>
        <w:t xml:space="preserve">subject to </w:t>
      </w:r>
      <w:r w:rsidR="00970D50" w:rsidRPr="00AE59E3">
        <w:rPr>
          <w:rFonts w:asciiTheme="majorHAnsi" w:eastAsia="Times New Roman" w:hAnsiTheme="majorHAnsi" w:cs="Arial"/>
          <w:sz w:val="24"/>
          <w:szCs w:val="24"/>
        </w:rPr>
        <w:t xml:space="preserve">the </w:t>
      </w:r>
      <w:r w:rsidRPr="00AE59E3">
        <w:rPr>
          <w:rFonts w:asciiTheme="majorHAnsi" w:eastAsia="Times New Roman" w:hAnsiTheme="majorHAnsi" w:cs="Arial"/>
          <w:sz w:val="24"/>
          <w:szCs w:val="24"/>
        </w:rPr>
        <w:t>satisfactory progress.</w:t>
      </w:r>
    </w:p>
    <w:p w:rsidR="00C22956" w:rsidRPr="00AE59E3" w:rsidRDefault="00C22956" w:rsidP="00CF1B45">
      <w:pPr>
        <w:pStyle w:val="ListParagraph"/>
        <w:numPr>
          <w:ilvl w:val="0"/>
          <w:numId w:val="9"/>
        </w:numPr>
        <w:spacing w:after="240" w:line="240" w:lineRule="auto"/>
        <w:rPr>
          <w:rFonts w:asciiTheme="majorHAnsi" w:hAnsiTheme="majorHAnsi"/>
          <w:sz w:val="24"/>
          <w:szCs w:val="24"/>
        </w:rPr>
      </w:pPr>
      <w:r w:rsidRPr="00AE59E3">
        <w:rPr>
          <w:rFonts w:asciiTheme="majorHAnsi" w:hAnsiTheme="majorHAnsi"/>
          <w:sz w:val="24"/>
          <w:szCs w:val="24"/>
        </w:rPr>
        <w:t>Settlement of the advance payments of the grant</w:t>
      </w:r>
      <w:r w:rsidR="00CF1B45" w:rsidRPr="00AE59E3">
        <w:rPr>
          <w:rFonts w:asciiTheme="majorHAnsi" w:hAnsiTheme="majorHAnsi"/>
          <w:sz w:val="24"/>
          <w:szCs w:val="24"/>
        </w:rPr>
        <w:t>s</w:t>
      </w:r>
      <w:r w:rsidRPr="00AE59E3">
        <w:rPr>
          <w:rFonts w:asciiTheme="majorHAnsi" w:hAnsiTheme="majorHAnsi"/>
          <w:sz w:val="24"/>
          <w:szCs w:val="24"/>
        </w:rPr>
        <w:t xml:space="preserve"> should be </w:t>
      </w:r>
      <w:r w:rsidR="00CF1B45" w:rsidRPr="00AE59E3">
        <w:rPr>
          <w:rFonts w:asciiTheme="majorHAnsi" w:hAnsiTheme="majorHAnsi"/>
          <w:sz w:val="24"/>
          <w:szCs w:val="24"/>
        </w:rPr>
        <w:t>carried out</w:t>
      </w:r>
      <w:r w:rsidRPr="00AE59E3">
        <w:rPr>
          <w:rFonts w:asciiTheme="majorHAnsi" w:hAnsiTheme="majorHAnsi"/>
          <w:sz w:val="24"/>
          <w:szCs w:val="24"/>
        </w:rPr>
        <w:t xml:space="preserve"> in accordance with the financial regulations of the Uva Wellassa University of Sri Lanka.</w:t>
      </w:r>
    </w:p>
    <w:p w:rsidR="0046418A" w:rsidRPr="0046418A" w:rsidRDefault="0046418A" w:rsidP="00102A60">
      <w:pPr>
        <w:spacing w:after="120" w:line="240" w:lineRule="auto"/>
        <w:jc w:val="left"/>
        <w:rPr>
          <w:rFonts w:asciiTheme="majorHAnsi" w:eastAsia="Times New Roman" w:hAnsiTheme="majorHAnsi" w:cs="Arial"/>
          <w:b/>
          <w:bCs/>
          <w:sz w:val="24"/>
          <w:szCs w:val="24"/>
        </w:rPr>
      </w:pPr>
      <w:r w:rsidRPr="00C54D74">
        <w:rPr>
          <w:rFonts w:asciiTheme="majorHAnsi" w:eastAsia="Times New Roman" w:hAnsiTheme="majorHAnsi" w:cs="Arial"/>
          <w:b/>
          <w:bCs/>
          <w:sz w:val="24"/>
          <w:szCs w:val="24"/>
        </w:rPr>
        <w:t>8. Progress Reports</w:t>
      </w:r>
    </w:p>
    <w:p w:rsidR="001F7218" w:rsidRDefault="001B34F7" w:rsidP="00915874">
      <w:pPr>
        <w:spacing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Biannual </w:t>
      </w:r>
      <w:r w:rsidR="00634B9A" w:rsidRPr="007657F9">
        <w:rPr>
          <w:rFonts w:asciiTheme="majorHAnsi" w:eastAsia="Times New Roman" w:hAnsiTheme="majorHAnsi" w:cs="Arial"/>
          <w:sz w:val="24"/>
          <w:szCs w:val="24"/>
        </w:rPr>
        <w:t>Progress Reports</w:t>
      </w:r>
      <w:r w:rsidR="00915874">
        <w:rPr>
          <w:rFonts w:asciiTheme="majorHAnsi" w:eastAsia="Times New Roman" w:hAnsiTheme="majorHAnsi" w:cs="Arial"/>
          <w:sz w:val="24"/>
          <w:szCs w:val="24"/>
        </w:rPr>
        <w:t>,</w:t>
      </w:r>
      <w:r w:rsidR="00634B9A" w:rsidRPr="007657F9">
        <w:rPr>
          <w:rFonts w:asciiTheme="majorHAnsi" w:eastAsia="Times New Roman" w:hAnsiTheme="majorHAnsi" w:cs="Arial"/>
          <w:sz w:val="24"/>
          <w:szCs w:val="24"/>
        </w:rPr>
        <w:t xml:space="preserve"> according to the format </w:t>
      </w:r>
      <w:r w:rsidR="00970D50">
        <w:rPr>
          <w:rFonts w:asciiTheme="majorHAnsi" w:eastAsia="Times New Roman" w:hAnsiTheme="majorHAnsi" w:cs="Arial"/>
          <w:sz w:val="24"/>
          <w:szCs w:val="24"/>
        </w:rPr>
        <w:t>given by the R</w:t>
      </w:r>
      <w:r w:rsidR="00C22956">
        <w:rPr>
          <w:rFonts w:asciiTheme="majorHAnsi" w:eastAsia="Times New Roman" w:hAnsiTheme="majorHAnsi" w:cs="Arial"/>
          <w:sz w:val="24"/>
          <w:szCs w:val="24"/>
        </w:rPr>
        <w:t>esearch Committee</w:t>
      </w:r>
      <w:r w:rsidR="00915874">
        <w:rPr>
          <w:rFonts w:asciiTheme="majorHAnsi" w:eastAsia="Times New Roman" w:hAnsiTheme="majorHAnsi" w:cs="Arial"/>
          <w:sz w:val="24"/>
          <w:szCs w:val="24"/>
        </w:rPr>
        <w:t>,</w:t>
      </w:r>
      <w:r w:rsidR="00C3234E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="00634B9A" w:rsidRPr="007657F9">
        <w:rPr>
          <w:rFonts w:asciiTheme="majorHAnsi" w:eastAsia="Times New Roman" w:hAnsiTheme="majorHAnsi" w:cs="Arial"/>
          <w:sz w:val="24"/>
          <w:szCs w:val="24"/>
        </w:rPr>
        <w:t xml:space="preserve">should be submitted through </w:t>
      </w:r>
      <w:r w:rsidR="00E61458">
        <w:rPr>
          <w:rFonts w:asciiTheme="majorHAnsi" w:hAnsiTheme="majorHAnsi" w:cs="Arial" w:hint="eastAsia"/>
          <w:sz w:val="24"/>
          <w:szCs w:val="24"/>
          <w:lang w:eastAsia="ja-JP"/>
        </w:rPr>
        <w:t xml:space="preserve">the </w:t>
      </w:r>
      <w:r w:rsidR="00C22956">
        <w:rPr>
          <w:rFonts w:asciiTheme="majorHAnsi" w:eastAsia="Times New Roman" w:hAnsiTheme="majorHAnsi" w:cs="Arial"/>
          <w:sz w:val="24"/>
          <w:szCs w:val="24"/>
        </w:rPr>
        <w:t>Head of the Department</w:t>
      </w:r>
      <w:r w:rsidR="00E61458">
        <w:rPr>
          <w:rFonts w:asciiTheme="majorHAnsi" w:hAnsiTheme="majorHAnsi" w:cs="Arial" w:hint="eastAsia"/>
          <w:sz w:val="24"/>
          <w:szCs w:val="24"/>
          <w:lang w:eastAsia="ja-JP"/>
        </w:rPr>
        <w:t>/Unit</w:t>
      </w:r>
      <w:r w:rsidR="00C22956">
        <w:rPr>
          <w:rFonts w:asciiTheme="majorHAnsi" w:eastAsia="Times New Roman" w:hAnsiTheme="majorHAnsi" w:cs="Arial"/>
          <w:sz w:val="24"/>
          <w:szCs w:val="24"/>
        </w:rPr>
        <w:t xml:space="preserve"> and Dean of the Faculty</w:t>
      </w:r>
      <w:r w:rsidR="00915874">
        <w:rPr>
          <w:rFonts w:asciiTheme="majorHAnsi" w:eastAsia="Times New Roman" w:hAnsiTheme="majorHAnsi" w:cs="Arial"/>
          <w:sz w:val="24"/>
          <w:szCs w:val="24"/>
        </w:rPr>
        <w:t xml:space="preserve">, as relevant, </w:t>
      </w:r>
      <w:r w:rsidR="00634B9A" w:rsidRPr="007657F9">
        <w:rPr>
          <w:rFonts w:asciiTheme="majorHAnsi" w:eastAsia="Times New Roman" w:hAnsiTheme="majorHAnsi" w:cs="Arial"/>
          <w:sz w:val="24"/>
          <w:szCs w:val="24"/>
        </w:rPr>
        <w:t xml:space="preserve">for </w:t>
      </w:r>
      <w:r w:rsidR="00EF3960">
        <w:rPr>
          <w:rFonts w:asciiTheme="majorHAnsi" w:eastAsia="Times New Roman" w:hAnsiTheme="majorHAnsi" w:cs="Arial"/>
          <w:sz w:val="24"/>
          <w:szCs w:val="24"/>
        </w:rPr>
        <w:t xml:space="preserve">the </w:t>
      </w:r>
      <w:r w:rsidR="00634B9A" w:rsidRPr="007657F9">
        <w:rPr>
          <w:rFonts w:asciiTheme="majorHAnsi" w:eastAsia="Times New Roman" w:hAnsiTheme="majorHAnsi" w:cs="Arial"/>
          <w:sz w:val="24"/>
          <w:szCs w:val="24"/>
        </w:rPr>
        <w:t xml:space="preserve">evaluation by </w:t>
      </w:r>
      <w:r w:rsidR="00915874">
        <w:rPr>
          <w:rFonts w:asciiTheme="majorHAnsi" w:eastAsia="Times New Roman" w:hAnsiTheme="majorHAnsi" w:cs="Arial"/>
          <w:sz w:val="24"/>
          <w:szCs w:val="24"/>
        </w:rPr>
        <w:t xml:space="preserve">the </w:t>
      </w:r>
      <w:r w:rsidR="00C22956">
        <w:rPr>
          <w:rFonts w:asciiTheme="majorHAnsi" w:eastAsia="Times New Roman" w:hAnsiTheme="majorHAnsi" w:cs="Arial"/>
          <w:sz w:val="24"/>
          <w:szCs w:val="24"/>
        </w:rPr>
        <w:t xml:space="preserve">Research Committee </w:t>
      </w:r>
      <w:r w:rsidR="00634B9A" w:rsidRPr="007657F9">
        <w:rPr>
          <w:rFonts w:asciiTheme="majorHAnsi" w:eastAsia="Times New Roman" w:hAnsiTheme="majorHAnsi" w:cs="Arial"/>
          <w:sz w:val="24"/>
          <w:szCs w:val="24"/>
        </w:rPr>
        <w:t xml:space="preserve">until the completion of the grant period. </w:t>
      </w:r>
    </w:p>
    <w:p w:rsidR="00634B9A" w:rsidRPr="001F7218" w:rsidRDefault="00634B9A" w:rsidP="00915874">
      <w:pPr>
        <w:spacing w:after="12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C125EE">
        <w:rPr>
          <w:rFonts w:asciiTheme="majorHAnsi" w:eastAsia="Times New Roman" w:hAnsiTheme="majorHAnsi" w:cs="Arial"/>
          <w:sz w:val="24"/>
          <w:szCs w:val="24"/>
        </w:rPr>
        <w:t>Irrespective of the</w:t>
      </w:r>
      <w:r w:rsidR="00C3234E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C125EE">
        <w:rPr>
          <w:rFonts w:asciiTheme="majorHAnsi" w:eastAsia="Times New Roman" w:hAnsiTheme="majorHAnsi" w:cs="Arial"/>
          <w:sz w:val="24"/>
          <w:szCs w:val="24"/>
        </w:rPr>
        <w:t xml:space="preserve">date of commencement of the project, the progress reports should be submitted by </w:t>
      </w:r>
      <w:r w:rsidR="0011644F">
        <w:rPr>
          <w:rFonts w:asciiTheme="majorHAnsi" w:eastAsia="Times New Roman" w:hAnsiTheme="majorHAnsi" w:cs="Arial"/>
          <w:sz w:val="24"/>
          <w:szCs w:val="24"/>
        </w:rPr>
        <w:t xml:space="preserve">the </w:t>
      </w:r>
      <w:r w:rsidR="00C22956" w:rsidRPr="00C125EE">
        <w:rPr>
          <w:rFonts w:asciiTheme="majorHAnsi" w:eastAsia="Times New Roman" w:hAnsiTheme="majorHAnsi" w:cs="Arial"/>
          <w:sz w:val="24"/>
          <w:szCs w:val="24"/>
        </w:rPr>
        <w:t>1</w:t>
      </w:r>
      <w:r w:rsidR="00C22956" w:rsidRPr="00C125EE">
        <w:rPr>
          <w:rFonts w:asciiTheme="majorHAnsi" w:eastAsia="Times New Roman" w:hAnsiTheme="majorHAnsi" w:cs="Arial"/>
          <w:sz w:val="24"/>
          <w:szCs w:val="24"/>
          <w:vertAlign w:val="superscript"/>
        </w:rPr>
        <w:t>st</w:t>
      </w:r>
      <w:r w:rsidR="002C3E76">
        <w:rPr>
          <w:rFonts w:asciiTheme="majorHAnsi" w:eastAsia="Times New Roman" w:hAnsiTheme="majorHAnsi" w:cs="Arial"/>
          <w:sz w:val="24"/>
          <w:szCs w:val="24"/>
          <w:vertAlign w:val="superscript"/>
        </w:rPr>
        <w:t xml:space="preserve"> </w:t>
      </w:r>
      <w:r w:rsidRPr="00C125EE">
        <w:rPr>
          <w:rFonts w:asciiTheme="majorHAnsi" w:eastAsia="Times New Roman" w:hAnsiTheme="majorHAnsi" w:cs="Arial"/>
          <w:sz w:val="24"/>
          <w:szCs w:val="24"/>
        </w:rPr>
        <w:t>June</w:t>
      </w:r>
      <w:r w:rsidR="002C3E76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C125EE">
        <w:rPr>
          <w:rFonts w:asciiTheme="majorHAnsi" w:eastAsia="Times New Roman" w:hAnsiTheme="majorHAnsi" w:cs="Arial"/>
          <w:sz w:val="24"/>
          <w:szCs w:val="24"/>
        </w:rPr>
        <w:t xml:space="preserve">and </w:t>
      </w:r>
      <w:r w:rsidR="0011644F">
        <w:rPr>
          <w:rFonts w:asciiTheme="majorHAnsi" w:eastAsia="Times New Roman" w:hAnsiTheme="majorHAnsi" w:cs="Arial"/>
          <w:sz w:val="24"/>
          <w:szCs w:val="24"/>
        </w:rPr>
        <w:t xml:space="preserve">the </w:t>
      </w:r>
      <w:r w:rsidR="00C22956" w:rsidRPr="00C125EE">
        <w:rPr>
          <w:rFonts w:asciiTheme="majorHAnsi" w:eastAsia="Times New Roman" w:hAnsiTheme="majorHAnsi" w:cs="Arial"/>
          <w:sz w:val="24"/>
          <w:szCs w:val="24"/>
        </w:rPr>
        <w:t>1</w:t>
      </w:r>
      <w:r w:rsidR="00C22956" w:rsidRPr="00C125EE">
        <w:rPr>
          <w:rFonts w:asciiTheme="majorHAnsi" w:eastAsia="Times New Roman" w:hAnsiTheme="majorHAnsi" w:cs="Arial"/>
          <w:sz w:val="24"/>
          <w:szCs w:val="24"/>
          <w:vertAlign w:val="superscript"/>
        </w:rPr>
        <w:t>st</w:t>
      </w:r>
      <w:r w:rsidR="00C3234E">
        <w:rPr>
          <w:rFonts w:asciiTheme="majorHAnsi" w:eastAsia="Times New Roman" w:hAnsiTheme="majorHAnsi" w:cs="Arial"/>
          <w:sz w:val="24"/>
          <w:szCs w:val="24"/>
          <w:vertAlign w:val="superscript"/>
        </w:rPr>
        <w:t xml:space="preserve"> </w:t>
      </w:r>
      <w:r w:rsidRPr="00C125EE">
        <w:rPr>
          <w:rFonts w:asciiTheme="majorHAnsi" w:eastAsia="Times New Roman" w:hAnsiTheme="majorHAnsi" w:cs="Arial"/>
          <w:sz w:val="24"/>
          <w:szCs w:val="24"/>
        </w:rPr>
        <w:t xml:space="preserve">December every year by the grantees. </w:t>
      </w:r>
      <w:r w:rsidR="00E61458">
        <w:rPr>
          <w:rFonts w:asciiTheme="majorHAnsi" w:hAnsiTheme="majorHAnsi" w:cs="Arial" w:hint="eastAsia"/>
          <w:sz w:val="24"/>
          <w:szCs w:val="24"/>
          <w:lang w:eastAsia="ja-JP"/>
        </w:rPr>
        <w:t xml:space="preserve">The </w:t>
      </w:r>
      <w:r w:rsidR="00697250">
        <w:rPr>
          <w:rFonts w:asciiTheme="majorHAnsi" w:hAnsiTheme="majorHAnsi" w:cs="Arial"/>
          <w:sz w:val="24"/>
          <w:szCs w:val="24"/>
          <w:lang w:eastAsia="ja-JP"/>
        </w:rPr>
        <w:t>R</w:t>
      </w:r>
      <w:r w:rsidR="00E61458">
        <w:rPr>
          <w:rFonts w:asciiTheme="majorHAnsi" w:hAnsiTheme="majorHAnsi" w:cs="Arial"/>
          <w:sz w:val="24"/>
          <w:szCs w:val="24"/>
          <w:lang w:eastAsia="ja-JP"/>
        </w:rPr>
        <w:t>esearch</w:t>
      </w:r>
      <w:r w:rsidR="00C3234E">
        <w:rPr>
          <w:rFonts w:asciiTheme="majorHAnsi" w:hAnsiTheme="majorHAnsi" w:cs="Arial"/>
          <w:sz w:val="24"/>
          <w:szCs w:val="24"/>
          <w:lang w:eastAsia="ja-JP"/>
        </w:rPr>
        <w:t xml:space="preserve"> </w:t>
      </w:r>
      <w:r w:rsidR="00697250">
        <w:rPr>
          <w:rFonts w:asciiTheme="majorHAnsi" w:hAnsiTheme="majorHAnsi" w:cs="Arial"/>
          <w:sz w:val="24"/>
          <w:szCs w:val="24"/>
          <w:lang w:eastAsia="ja-JP"/>
        </w:rPr>
        <w:t>C</w:t>
      </w:r>
      <w:r w:rsidR="00E61458">
        <w:rPr>
          <w:rFonts w:asciiTheme="majorHAnsi" w:hAnsiTheme="majorHAnsi" w:cs="Arial"/>
          <w:sz w:val="24"/>
          <w:szCs w:val="24"/>
          <w:lang w:eastAsia="ja-JP"/>
        </w:rPr>
        <w:t>ommittee</w:t>
      </w:r>
      <w:r w:rsidR="00E61458">
        <w:rPr>
          <w:rFonts w:asciiTheme="majorHAnsi" w:hAnsiTheme="majorHAnsi" w:cs="Arial" w:hint="eastAsia"/>
          <w:sz w:val="24"/>
          <w:szCs w:val="24"/>
          <w:lang w:eastAsia="ja-JP"/>
        </w:rPr>
        <w:t xml:space="preserve"> shall call the grantee for a presentation on the progress (annually)</w:t>
      </w:r>
      <w:r w:rsidR="00000763">
        <w:rPr>
          <w:rFonts w:asciiTheme="majorHAnsi" w:hAnsiTheme="majorHAnsi" w:cs="Arial"/>
          <w:sz w:val="24"/>
          <w:szCs w:val="24"/>
          <w:lang w:eastAsia="ja-JP"/>
        </w:rPr>
        <w:t>,</w:t>
      </w:r>
      <w:r w:rsidR="00E61458">
        <w:rPr>
          <w:rFonts w:asciiTheme="majorHAnsi" w:hAnsiTheme="majorHAnsi" w:cs="Arial" w:hint="eastAsia"/>
          <w:sz w:val="24"/>
          <w:szCs w:val="24"/>
          <w:lang w:eastAsia="ja-JP"/>
        </w:rPr>
        <w:t xml:space="preserve"> as required</w:t>
      </w:r>
      <w:r w:rsidR="00000763">
        <w:rPr>
          <w:rFonts w:asciiTheme="majorHAnsi" w:hAnsiTheme="majorHAnsi" w:cs="Arial"/>
          <w:sz w:val="24"/>
          <w:szCs w:val="24"/>
          <w:lang w:eastAsia="ja-JP"/>
        </w:rPr>
        <w:t>,</w:t>
      </w:r>
      <w:r w:rsidR="00E61458">
        <w:rPr>
          <w:rFonts w:asciiTheme="majorHAnsi" w:hAnsiTheme="majorHAnsi" w:cs="Arial" w:hint="eastAsia"/>
          <w:sz w:val="24"/>
          <w:szCs w:val="24"/>
          <w:lang w:eastAsia="ja-JP"/>
        </w:rPr>
        <w:t xml:space="preserve"> for </w:t>
      </w:r>
      <w:r w:rsidR="00000763">
        <w:rPr>
          <w:rFonts w:asciiTheme="majorHAnsi" w:hAnsiTheme="majorHAnsi" w:cs="Arial" w:hint="eastAsia"/>
          <w:sz w:val="24"/>
          <w:szCs w:val="24"/>
          <w:lang w:eastAsia="ja-JP"/>
        </w:rPr>
        <w:t xml:space="preserve">projects </w:t>
      </w:r>
      <w:r w:rsidR="00000763">
        <w:rPr>
          <w:rFonts w:asciiTheme="majorHAnsi" w:hAnsiTheme="majorHAnsi" w:cs="Arial"/>
          <w:sz w:val="24"/>
          <w:szCs w:val="24"/>
          <w:lang w:eastAsia="ja-JP"/>
        </w:rPr>
        <w:t xml:space="preserve">that run for </w:t>
      </w:r>
      <w:r w:rsidR="00E61458">
        <w:rPr>
          <w:rFonts w:asciiTheme="majorHAnsi" w:hAnsiTheme="majorHAnsi" w:cs="Arial" w:hint="eastAsia"/>
          <w:sz w:val="24"/>
          <w:szCs w:val="24"/>
          <w:lang w:eastAsia="ja-JP"/>
        </w:rPr>
        <w:t>two years and three years.</w:t>
      </w:r>
      <w:r w:rsidR="00075F87">
        <w:rPr>
          <w:rFonts w:asciiTheme="majorHAnsi" w:hAnsiTheme="majorHAnsi" w:cs="Arial"/>
          <w:sz w:val="24"/>
          <w:szCs w:val="24"/>
          <w:lang w:eastAsia="ja-JP"/>
        </w:rPr>
        <w:t xml:space="preserve"> </w:t>
      </w:r>
      <w:r w:rsidR="002F54A8">
        <w:rPr>
          <w:rFonts w:asciiTheme="majorHAnsi" w:hAnsiTheme="majorHAnsi" w:cs="Arial"/>
          <w:sz w:val="24"/>
          <w:szCs w:val="24"/>
          <w:lang w:eastAsia="ja-JP"/>
        </w:rPr>
        <w:t xml:space="preserve">However, the grantee should be </w:t>
      </w:r>
      <w:r w:rsidR="00075F87">
        <w:rPr>
          <w:rFonts w:asciiTheme="majorHAnsi" w:hAnsiTheme="majorHAnsi" w:cs="Arial"/>
          <w:sz w:val="24"/>
          <w:szCs w:val="24"/>
          <w:lang w:eastAsia="ja-JP"/>
        </w:rPr>
        <w:t>prepared</w:t>
      </w:r>
      <w:r w:rsidR="002F54A8">
        <w:rPr>
          <w:rFonts w:asciiTheme="majorHAnsi" w:hAnsiTheme="majorHAnsi" w:cs="Arial"/>
          <w:sz w:val="24"/>
          <w:szCs w:val="24"/>
          <w:lang w:eastAsia="ja-JP"/>
        </w:rPr>
        <w:t xml:space="preserve"> to provide or present the progress at </w:t>
      </w:r>
      <w:r w:rsidR="00650D8A">
        <w:rPr>
          <w:rFonts w:asciiTheme="majorHAnsi" w:hAnsiTheme="majorHAnsi" w:cs="Arial"/>
          <w:sz w:val="24"/>
          <w:szCs w:val="24"/>
          <w:lang w:eastAsia="ja-JP"/>
        </w:rPr>
        <w:t>any time</w:t>
      </w:r>
      <w:r w:rsidR="00075F87">
        <w:rPr>
          <w:rFonts w:asciiTheme="majorHAnsi" w:hAnsiTheme="majorHAnsi" w:cs="Arial"/>
          <w:sz w:val="24"/>
          <w:szCs w:val="24"/>
          <w:lang w:eastAsia="ja-JP"/>
        </w:rPr>
        <w:t xml:space="preserve"> </w:t>
      </w:r>
      <w:r w:rsidR="002F54A8">
        <w:rPr>
          <w:rFonts w:asciiTheme="majorHAnsi" w:hAnsiTheme="majorHAnsi" w:cs="Arial"/>
          <w:sz w:val="24"/>
          <w:szCs w:val="24"/>
          <w:lang w:eastAsia="ja-JP"/>
        </w:rPr>
        <w:t xml:space="preserve">if </w:t>
      </w:r>
      <w:r w:rsidR="00650D8A">
        <w:rPr>
          <w:rFonts w:asciiTheme="majorHAnsi" w:hAnsiTheme="majorHAnsi" w:cs="Arial"/>
          <w:sz w:val="24"/>
          <w:szCs w:val="24"/>
          <w:lang w:eastAsia="ja-JP"/>
        </w:rPr>
        <w:t>requested</w:t>
      </w:r>
      <w:r w:rsidR="002F54A8">
        <w:rPr>
          <w:rFonts w:asciiTheme="majorHAnsi" w:hAnsiTheme="majorHAnsi" w:cs="Arial"/>
          <w:sz w:val="24"/>
          <w:szCs w:val="24"/>
          <w:lang w:eastAsia="ja-JP"/>
        </w:rPr>
        <w:t xml:space="preserve"> by </w:t>
      </w:r>
      <w:r w:rsidR="00697250">
        <w:rPr>
          <w:rFonts w:asciiTheme="majorHAnsi" w:hAnsiTheme="majorHAnsi" w:cs="Arial"/>
          <w:sz w:val="24"/>
          <w:szCs w:val="24"/>
          <w:lang w:eastAsia="ja-JP"/>
        </w:rPr>
        <w:t>the R</w:t>
      </w:r>
      <w:r w:rsidR="00650D8A">
        <w:rPr>
          <w:rFonts w:asciiTheme="majorHAnsi" w:hAnsiTheme="majorHAnsi" w:cs="Arial"/>
          <w:sz w:val="24"/>
          <w:szCs w:val="24"/>
          <w:lang w:eastAsia="ja-JP"/>
        </w:rPr>
        <w:t>esearch Committee</w:t>
      </w:r>
      <w:r w:rsidR="00075F87">
        <w:rPr>
          <w:rFonts w:asciiTheme="majorHAnsi" w:hAnsiTheme="majorHAnsi" w:cs="Arial"/>
          <w:sz w:val="24"/>
          <w:szCs w:val="24"/>
          <w:lang w:eastAsia="ja-JP"/>
        </w:rPr>
        <w:t>.</w:t>
      </w:r>
    </w:p>
    <w:p w:rsidR="00634B9A" w:rsidRPr="007657F9" w:rsidRDefault="00634B9A" w:rsidP="00102A60">
      <w:pPr>
        <w:spacing w:after="240" w:line="240" w:lineRule="auto"/>
        <w:rPr>
          <w:rFonts w:asciiTheme="majorHAnsi" w:eastAsia="Times New Roman" w:hAnsiTheme="majorHAnsi" w:cs="Arial"/>
          <w:sz w:val="24"/>
          <w:szCs w:val="24"/>
        </w:rPr>
      </w:pPr>
      <w:r w:rsidRPr="007657F9">
        <w:rPr>
          <w:rFonts w:asciiTheme="majorHAnsi" w:eastAsia="Times New Roman" w:hAnsiTheme="majorHAnsi" w:cs="Arial"/>
          <w:sz w:val="24"/>
          <w:szCs w:val="24"/>
        </w:rPr>
        <w:t>A comprehensive Final Report</w:t>
      </w:r>
      <w:r w:rsidR="00075F87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7657F9">
        <w:rPr>
          <w:rFonts w:asciiTheme="majorHAnsi" w:eastAsia="Times New Roman" w:hAnsiTheme="majorHAnsi" w:cs="Arial"/>
          <w:sz w:val="24"/>
          <w:szCs w:val="24"/>
        </w:rPr>
        <w:t xml:space="preserve">according to the format </w:t>
      </w:r>
      <w:r w:rsidR="00C22956">
        <w:rPr>
          <w:rFonts w:asciiTheme="majorHAnsi" w:eastAsia="Times New Roman" w:hAnsiTheme="majorHAnsi" w:cs="Arial"/>
          <w:sz w:val="24"/>
          <w:szCs w:val="24"/>
        </w:rPr>
        <w:t xml:space="preserve">provided by the Research Committee </w:t>
      </w:r>
      <w:r w:rsidRPr="007657F9">
        <w:rPr>
          <w:rFonts w:asciiTheme="majorHAnsi" w:eastAsia="Times New Roman" w:hAnsiTheme="majorHAnsi" w:cs="Arial"/>
          <w:sz w:val="24"/>
          <w:szCs w:val="24"/>
        </w:rPr>
        <w:t xml:space="preserve">should be submitted within 03 months from the date of completion of project period. </w:t>
      </w:r>
    </w:p>
    <w:p w:rsidR="009741FA" w:rsidRDefault="009741FA" w:rsidP="00102A60">
      <w:pPr>
        <w:pStyle w:val="NormalWeb"/>
        <w:spacing w:before="0" w:beforeAutospacing="0" w:after="120" w:afterAutospacing="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9. Ethical Clearance</w:t>
      </w:r>
      <w:r w:rsidR="00504EED" w:rsidRPr="007657F9">
        <w:rPr>
          <w:rFonts w:asciiTheme="majorHAnsi" w:hAnsiTheme="majorHAnsi"/>
          <w:color w:val="FFFFFF"/>
        </w:rPr>
        <w:t> </w:t>
      </w:r>
    </w:p>
    <w:p w:rsidR="00504EED" w:rsidRPr="007657F9" w:rsidRDefault="00504EED" w:rsidP="009741FA">
      <w:pPr>
        <w:pStyle w:val="NormalWeb"/>
        <w:spacing w:before="0" w:beforeAutospacing="0" w:after="0" w:afterAutospacing="0"/>
        <w:jc w:val="both"/>
        <w:rPr>
          <w:rFonts w:asciiTheme="majorHAnsi" w:hAnsiTheme="majorHAnsi"/>
        </w:rPr>
      </w:pPr>
      <w:r w:rsidRPr="00C125EE">
        <w:rPr>
          <w:rFonts w:asciiTheme="majorHAnsi" w:hAnsiTheme="majorHAnsi"/>
        </w:rPr>
        <w:t>Ethical clearance certificates of the study</w:t>
      </w:r>
      <w:r w:rsidR="00915874" w:rsidRPr="00C125EE">
        <w:rPr>
          <w:rFonts w:asciiTheme="majorHAnsi" w:hAnsiTheme="majorHAnsi"/>
        </w:rPr>
        <w:t xml:space="preserve"> (if </w:t>
      </w:r>
      <w:r w:rsidR="00140070">
        <w:rPr>
          <w:rFonts w:asciiTheme="majorHAnsi" w:eastAsiaTheme="minorEastAsia" w:hAnsiTheme="majorHAnsi" w:hint="eastAsia"/>
          <w:lang w:eastAsia="ja-JP"/>
        </w:rPr>
        <w:t>required</w:t>
      </w:r>
      <w:r w:rsidR="00915874" w:rsidRPr="00C125EE">
        <w:rPr>
          <w:rFonts w:asciiTheme="majorHAnsi" w:hAnsiTheme="majorHAnsi"/>
        </w:rPr>
        <w:t>)</w:t>
      </w:r>
      <w:r w:rsidRPr="00C125EE">
        <w:rPr>
          <w:rFonts w:asciiTheme="majorHAnsi" w:hAnsiTheme="majorHAnsi"/>
        </w:rPr>
        <w:t xml:space="preserve"> should be submitted to the, </w:t>
      </w:r>
      <w:r w:rsidR="009741FA" w:rsidRPr="00C125EE">
        <w:rPr>
          <w:rFonts w:asciiTheme="majorHAnsi" w:hAnsiTheme="majorHAnsi"/>
        </w:rPr>
        <w:t>“</w:t>
      </w:r>
      <w:r w:rsidRPr="00C125EE">
        <w:rPr>
          <w:rFonts w:asciiTheme="majorHAnsi" w:hAnsiTheme="majorHAnsi"/>
        </w:rPr>
        <w:t>Ethics Review Committee</w:t>
      </w:r>
      <w:r w:rsidR="009741FA" w:rsidRPr="00C125EE">
        <w:rPr>
          <w:rFonts w:asciiTheme="majorHAnsi" w:hAnsiTheme="majorHAnsi"/>
        </w:rPr>
        <w:t>”</w:t>
      </w:r>
      <w:r w:rsidR="00915874" w:rsidRPr="00C125EE">
        <w:rPr>
          <w:rFonts w:asciiTheme="majorHAnsi" w:hAnsiTheme="majorHAnsi"/>
        </w:rPr>
        <w:t xml:space="preserve"> of</w:t>
      </w:r>
      <w:r w:rsidR="002E6918">
        <w:rPr>
          <w:rFonts w:asciiTheme="majorHAnsi" w:hAnsiTheme="majorHAnsi"/>
        </w:rPr>
        <w:t xml:space="preserve"> </w:t>
      </w:r>
      <w:r w:rsidR="009741FA" w:rsidRPr="00C125EE">
        <w:rPr>
          <w:rFonts w:asciiTheme="majorHAnsi" w:hAnsiTheme="majorHAnsi"/>
        </w:rPr>
        <w:t>Uva Wellassa University</w:t>
      </w:r>
      <w:r w:rsidRPr="00C125EE">
        <w:rPr>
          <w:rFonts w:asciiTheme="majorHAnsi" w:hAnsiTheme="majorHAnsi"/>
        </w:rPr>
        <w:t xml:space="preserve"> with or prior to the submission of the first</w:t>
      </w:r>
      <w:r w:rsidRPr="007657F9">
        <w:rPr>
          <w:rFonts w:asciiTheme="majorHAnsi" w:hAnsiTheme="majorHAnsi"/>
        </w:rPr>
        <w:t xml:space="preserve"> progress report.</w:t>
      </w:r>
    </w:p>
    <w:p w:rsidR="00504EED" w:rsidRDefault="00504EED" w:rsidP="007657F9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C3757" w:rsidRDefault="009C3757" w:rsidP="009C3757">
      <w:pPr>
        <w:spacing w:after="120" w:line="240" w:lineRule="auto"/>
        <w:rPr>
          <w:rFonts w:asciiTheme="majorHAnsi" w:hAnsiTheme="majorHAnsi"/>
          <w:b/>
          <w:bCs/>
          <w:sz w:val="24"/>
          <w:szCs w:val="24"/>
        </w:rPr>
      </w:pPr>
      <w:r w:rsidRPr="00E30E0A">
        <w:rPr>
          <w:rFonts w:asciiTheme="majorHAnsi" w:hAnsiTheme="majorHAnsi"/>
          <w:b/>
          <w:bCs/>
          <w:sz w:val="24"/>
          <w:szCs w:val="24"/>
        </w:rPr>
        <w:t>10. Termination of Grants</w:t>
      </w:r>
    </w:p>
    <w:p w:rsidR="00FD761F" w:rsidRDefault="005A30D4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projects shall be subject to termination unless a satisfactory progress is achieved by the grantees. Accordingly, any project can be terminated after 6 months from the last progress made by the grantee</w:t>
      </w:r>
      <w:r w:rsidR="00EF3960">
        <w:rPr>
          <w:rFonts w:asciiTheme="majorHAnsi" w:hAnsiTheme="majorHAnsi"/>
          <w:sz w:val="24"/>
          <w:szCs w:val="24"/>
        </w:rPr>
        <w:t xml:space="preserve"> upon the decision taken by the Research Committee</w:t>
      </w:r>
      <w:r w:rsidR="00650D8A">
        <w:rPr>
          <w:rFonts w:asciiTheme="majorHAnsi" w:hAnsiTheme="majorHAnsi"/>
          <w:sz w:val="24"/>
          <w:szCs w:val="24"/>
        </w:rPr>
        <w:t xml:space="preserve"> based on </w:t>
      </w:r>
      <w:r w:rsidR="0082092A">
        <w:rPr>
          <w:rFonts w:asciiTheme="majorHAnsi" w:hAnsiTheme="majorHAnsi"/>
          <w:sz w:val="24"/>
          <w:szCs w:val="24"/>
        </w:rPr>
        <w:t>Either one or a few of the f</w:t>
      </w:r>
      <w:r w:rsidR="00697250">
        <w:rPr>
          <w:rFonts w:asciiTheme="majorHAnsi" w:hAnsiTheme="majorHAnsi"/>
          <w:sz w:val="24"/>
          <w:szCs w:val="24"/>
        </w:rPr>
        <w:t>ollowing reasons.</w:t>
      </w:r>
    </w:p>
    <w:p w:rsidR="00000763" w:rsidRPr="0082092A" w:rsidRDefault="00000763" w:rsidP="00000763">
      <w:pPr>
        <w:pStyle w:val="CommentText"/>
        <w:numPr>
          <w:ilvl w:val="0"/>
          <w:numId w:val="6"/>
        </w:numPr>
        <w:rPr>
          <w:rFonts w:asciiTheme="majorHAnsi" w:hAnsiTheme="majorHAnsi"/>
          <w:sz w:val="24"/>
          <w:szCs w:val="24"/>
          <w:lang w:eastAsia="ja-JP"/>
        </w:rPr>
      </w:pPr>
      <w:r w:rsidRPr="0082092A">
        <w:rPr>
          <w:rFonts w:asciiTheme="majorHAnsi" w:hAnsiTheme="majorHAnsi"/>
          <w:sz w:val="24"/>
          <w:szCs w:val="24"/>
          <w:lang w:eastAsia="ja-JP"/>
        </w:rPr>
        <w:t>Unsatisfactory progress</w:t>
      </w:r>
    </w:p>
    <w:p w:rsidR="00000763" w:rsidRPr="0082092A" w:rsidRDefault="00000763" w:rsidP="00000763">
      <w:pPr>
        <w:pStyle w:val="CommentText"/>
        <w:numPr>
          <w:ilvl w:val="0"/>
          <w:numId w:val="6"/>
        </w:numPr>
        <w:rPr>
          <w:rFonts w:asciiTheme="majorHAnsi" w:hAnsiTheme="majorHAnsi"/>
          <w:sz w:val="24"/>
          <w:szCs w:val="24"/>
          <w:lang w:eastAsia="ja-JP"/>
        </w:rPr>
      </w:pPr>
      <w:r w:rsidRPr="0082092A">
        <w:rPr>
          <w:rFonts w:asciiTheme="majorHAnsi" w:hAnsiTheme="majorHAnsi"/>
          <w:sz w:val="24"/>
          <w:szCs w:val="24"/>
          <w:lang w:eastAsia="ja-JP"/>
        </w:rPr>
        <w:t>Unavailability of PI/CI and/or collaborator(s)</w:t>
      </w:r>
    </w:p>
    <w:p w:rsidR="00000763" w:rsidRPr="0082092A" w:rsidRDefault="0082092A" w:rsidP="00000763">
      <w:pPr>
        <w:pStyle w:val="CommentText"/>
        <w:numPr>
          <w:ilvl w:val="0"/>
          <w:numId w:val="6"/>
        </w:numPr>
        <w:rPr>
          <w:rFonts w:asciiTheme="majorHAnsi" w:hAnsiTheme="majorHAnsi"/>
          <w:sz w:val="24"/>
          <w:szCs w:val="24"/>
          <w:lang w:eastAsia="ja-JP"/>
        </w:rPr>
      </w:pPr>
      <w:r>
        <w:rPr>
          <w:rFonts w:asciiTheme="majorHAnsi" w:hAnsiTheme="majorHAnsi"/>
          <w:sz w:val="24"/>
          <w:szCs w:val="24"/>
          <w:lang w:eastAsia="ja-JP"/>
        </w:rPr>
        <w:t>Exceeding the d</w:t>
      </w:r>
      <w:r w:rsidR="00000763" w:rsidRPr="0082092A">
        <w:rPr>
          <w:rFonts w:asciiTheme="majorHAnsi" w:hAnsiTheme="majorHAnsi"/>
          <w:sz w:val="24"/>
          <w:szCs w:val="24"/>
          <w:lang w:eastAsia="ja-JP"/>
        </w:rPr>
        <w:t xml:space="preserve">uration of the project </w:t>
      </w:r>
      <w:r>
        <w:rPr>
          <w:rFonts w:asciiTheme="majorHAnsi" w:hAnsiTheme="majorHAnsi"/>
          <w:sz w:val="24"/>
          <w:szCs w:val="24"/>
          <w:lang w:eastAsia="ja-JP"/>
        </w:rPr>
        <w:t xml:space="preserve">without </w:t>
      </w:r>
      <w:r w:rsidR="00671A1D">
        <w:rPr>
          <w:rFonts w:asciiTheme="majorHAnsi" w:hAnsiTheme="majorHAnsi"/>
          <w:sz w:val="24"/>
          <w:szCs w:val="24"/>
          <w:lang w:eastAsia="ja-JP"/>
        </w:rPr>
        <w:t xml:space="preserve">having a </w:t>
      </w:r>
      <w:r>
        <w:rPr>
          <w:rFonts w:asciiTheme="majorHAnsi" w:hAnsiTheme="majorHAnsi"/>
          <w:sz w:val="24"/>
          <w:szCs w:val="24"/>
          <w:lang w:eastAsia="ja-JP"/>
        </w:rPr>
        <w:t>proper approval</w:t>
      </w:r>
      <w:r w:rsidR="00671A1D">
        <w:rPr>
          <w:rFonts w:asciiTheme="majorHAnsi" w:hAnsiTheme="majorHAnsi"/>
          <w:sz w:val="24"/>
          <w:szCs w:val="24"/>
          <w:lang w:eastAsia="ja-JP"/>
        </w:rPr>
        <w:t xml:space="preserve"> from the Research Committee</w:t>
      </w:r>
    </w:p>
    <w:p w:rsidR="00FD761F" w:rsidRDefault="00000763">
      <w:pPr>
        <w:pStyle w:val="CommentText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82092A">
        <w:rPr>
          <w:rFonts w:asciiTheme="majorHAnsi" w:hAnsiTheme="majorHAnsi"/>
          <w:sz w:val="24"/>
          <w:szCs w:val="24"/>
          <w:lang w:eastAsia="ja-JP"/>
        </w:rPr>
        <w:t>No</w:t>
      </w:r>
      <w:r w:rsidR="00650D8A">
        <w:rPr>
          <w:rFonts w:asciiTheme="majorHAnsi" w:hAnsiTheme="majorHAnsi"/>
          <w:sz w:val="24"/>
          <w:szCs w:val="24"/>
          <w:lang w:eastAsia="ja-JP"/>
        </w:rPr>
        <w:t>n-</w:t>
      </w:r>
      <w:r w:rsidRPr="0082092A">
        <w:rPr>
          <w:rFonts w:asciiTheme="majorHAnsi" w:hAnsiTheme="majorHAnsi"/>
          <w:sz w:val="24"/>
          <w:szCs w:val="24"/>
          <w:lang w:eastAsia="ja-JP"/>
        </w:rPr>
        <w:t>compliance with the Research Guidelines</w:t>
      </w:r>
    </w:p>
    <w:p w:rsidR="00000763" w:rsidRPr="0082092A" w:rsidRDefault="00000763" w:rsidP="00000763">
      <w:pPr>
        <w:pStyle w:val="CommentText"/>
        <w:numPr>
          <w:ilvl w:val="0"/>
          <w:numId w:val="6"/>
        </w:numPr>
        <w:spacing w:after="120"/>
        <w:rPr>
          <w:rFonts w:asciiTheme="majorHAnsi" w:hAnsiTheme="majorHAnsi"/>
          <w:sz w:val="24"/>
          <w:szCs w:val="24"/>
        </w:rPr>
      </w:pPr>
      <w:r w:rsidRPr="0082092A">
        <w:rPr>
          <w:rFonts w:asciiTheme="majorHAnsi" w:hAnsiTheme="majorHAnsi"/>
          <w:sz w:val="24"/>
          <w:szCs w:val="24"/>
          <w:lang w:eastAsia="ja-JP"/>
        </w:rPr>
        <w:lastRenderedPageBreak/>
        <w:t>Any other</w:t>
      </w:r>
      <w:r w:rsidR="00075F87">
        <w:rPr>
          <w:rFonts w:asciiTheme="majorHAnsi" w:hAnsiTheme="majorHAnsi"/>
          <w:sz w:val="24"/>
          <w:szCs w:val="24"/>
          <w:lang w:eastAsia="ja-JP"/>
        </w:rPr>
        <w:t xml:space="preserve"> </w:t>
      </w:r>
      <w:r w:rsidR="00650D8A">
        <w:rPr>
          <w:rFonts w:asciiTheme="majorHAnsi" w:hAnsiTheme="majorHAnsi"/>
          <w:sz w:val="24"/>
          <w:szCs w:val="24"/>
          <w:lang w:eastAsia="ja-JP"/>
        </w:rPr>
        <w:t xml:space="preserve">reason/s </w:t>
      </w:r>
      <w:bookmarkStart w:id="0" w:name="_GoBack"/>
      <w:bookmarkEnd w:id="0"/>
      <w:r w:rsidR="0082092A">
        <w:rPr>
          <w:rFonts w:asciiTheme="majorHAnsi" w:hAnsiTheme="majorHAnsi"/>
          <w:sz w:val="24"/>
          <w:szCs w:val="24"/>
          <w:lang w:eastAsia="ja-JP"/>
        </w:rPr>
        <w:t xml:space="preserve">as identified by the Research </w:t>
      </w:r>
      <w:r w:rsidR="00671A1D">
        <w:rPr>
          <w:rFonts w:asciiTheme="majorHAnsi" w:hAnsiTheme="majorHAnsi"/>
          <w:sz w:val="24"/>
          <w:szCs w:val="24"/>
          <w:lang w:eastAsia="ja-JP"/>
        </w:rPr>
        <w:t>Committee</w:t>
      </w:r>
    </w:p>
    <w:p w:rsidR="002D1683" w:rsidRDefault="005A30D4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the grantee fail</w:t>
      </w:r>
      <w:r w:rsidR="00030675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at two or more times in his/her grants obtained</w:t>
      </w:r>
      <w:r w:rsidR="00D97D4F">
        <w:rPr>
          <w:rFonts w:asciiTheme="majorHAnsi" w:hAnsiTheme="majorHAnsi" w:hint="eastAsia"/>
          <w:sz w:val="24"/>
          <w:szCs w:val="24"/>
          <w:lang w:eastAsia="ja-JP"/>
        </w:rPr>
        <w:t xml:space="preserve"> as PI/CI,</w:t>
      </w:r>
      <w:r>
        <w:rPr>
          <w:rFonts w:asciiTheme="majorHAnsi" w:hAnsiTheme="majorHAnsi"/>
          <w:sz w:val="24"/>
          <w:szCs w:val="24"/>
        </w:rPr>
        <w:t xml:space="preserve"> no more </w:t>
      </w:r>
      <w:r w:rsidR="00D97D4F">
        <w:rPr>
          <w:rFonts w:asciiTheme="majorHAnsi" w:hAnsiTheme="majorHAnsi" w:hint="eastAsia"/>
          <w:sz w:val="24"/>
          <w:szCs w:val="24"/>
          <w:lang w:eastAsia="ja-JP"/>
        </w:rPr>
        <w:t>grants</w:t>
      </w:r>
      <w:r w:rsidR="00075F87">
        <w:rPr>
          <w:rFonts w:asciiTheme="majorHAnsi" w:hAnsiTheme="majorHAnsi"/>
          <w:sz w:val="24"/>
          <w:szCs w:val="24"/>
          <w:lang w:eastAsia="ja-JP"/>
        </w:rPr>
        <w:t xml:space="preserve"> </w:t>
      </w:r>
      <w:r w:rsidR="00D97D4F">
        <w:rPr>
          <w:rFonts w:asciiTheme="majorHAnsi" w:hAnsiTheme="majorHAnsi" w:hint="eastAsia"/>
          <w:sz w:val="24"/>
          <w:szCs w:val="24"/>
          <w:lang w:eastAsia="ja-JP"/>
        </w:rPr>
        <w:t xml:space="preserve">(as PI/CI) </w:t>
      </w:r>
      <w:r>
        <w:rPr>
          <w:rFonts w:asciiTheme="majorHAnsi" w:hAnsiTheme="majorHAnsi"/>
          <w:sz w:val="24"/>
          <w:szCs w:val="24"/>
        </w:rPr>
        <w:t xml:space="preserve">shall be given to </w:t>
      </w:r>
      <w:r w:rsidR="00D97D4F">
        <w:rPr>
          <w:rFonts w:asciiTheme="majorHAnsi" w:hAnsiTheme="majorHAnsi" w:hint="eastAsia"/>
          <w:sz w:val="24"/>
          <w:szCs w:val="24"/>
          <w:lang w:eastAsia="ja-JP"/>
        </w:rPr>
        <w:t>him/her from the</w:t>
      </w:r>
      <w:r w:rsidR="00030675">
        <w:rPr>
          <w:rFonts w:asciiTheme="majorHAnsi" w:hAnsiTheme="majorHAnsi"/>
          <w:sz w:val="24"/>
          <w:szCs w:val="24"/>
        </w:rPr>
        <w:t xml:space="preserve"> University Research F</w:t>
      </w:r>
      <w:r>
        <w:rPr>
          <w:rFonts w:asciiTheme="majorHAnsi" w:hAnsiTheme="majorHAnsi"/>
          <w:sz w:val="24"/>
          <w:szCs w:val="24"/>
        </w:rPr>
        <w:t>unds.</w:t>
      </w:r>
    </w:p>
    <w:sectPr w:rsidR="002D1683" w:rsidSect="005915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5E" w:rsidRDefault="00E9655E" w:rsidP="00642551">
      <w:pPr>
        <w:spacing w:line="240" w:lineRule="auto"/>
      </w:pPr>
      <w:r>
        <w:separator/>
      </w:r>
    </w:p>
  </w:endnote>
  <w:endnote w:type="continuationSeparator" w:id="1">
    <w:p w:rsidR="00E9655E" w:rsidRDefault="00E9655E" w:rsidP="00642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2839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85371" w:rsidRDefault="00C85371" w:rsidP="00C85371">
            <w:pPr>
              <w:pStyle w:val="Header"/>
            </w:pPr>
          </w:p>
          <w:p w:rsidR="00642551" w:rsidRDefault="00642551" w:rsidP="00642551">
            <w:pPr>
              <w:pStyle w:val="Footer"/>
              <w:jc w:val="center"/>
            </w:pPr>
            <w:r w:rsidRPr="00642551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Page </w:t>
            </w:r>
            <w:r w:rsidR="00445CD1" w:rsidRPr="00642551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fldChar w:fldCharType="begin"/>
            </w:r>
            <w:r w:rsidRPr="00642551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instrText xml:space="preserve"> PAGE </w:instrText>
            </w:r>
            <w:r w:rsidR="00445CD1" w:rsidRPr="00642551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fldChar w:fldCharType="separate"/>
            </w:r>
            <w:r w:rsidR="00821A9A">
              <w:rPr>
                <w:rFonts w:asciiTheme="majorHAnsi" w:hAnsiTheme="majorHAnsi"/>
                <w:b/>
                <w:i/>
                <w:iCs/>
                <w:noProof/>
                <w:sz w:val="20"/>
                <w:szCs w:val="20"/>
              </w:rPr>
              <w:t>1</w:t>
            </w:r>
            <w:r w:rsidR="00445CD1" w:rsidRPr="00642551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fldChar w:fldCharType="end"/>
            </w:r>
            <w:r w:rsidRPr="00642551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 of </w:t>
            </w:r>
            <w:r w:rsidR="00445CD1" w:rsidRPr="00642551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fldChar w:fldCharType="begin"/>
            </w:r>
            <w:r w:rsidRPr="00642551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instrText xml:space="preserve"> NUMPAGES  </w:instrText>
            </w:r>
            <w:r w:rsidR="00445CD1" w:rsidRPr="00642551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fldChar w:fldCharType="separate"/>
            </w:r>
            <w:r w:rsidR="00821A9A">
              <w:rPr>
                <w:rFonts w:asciiTheme="majorHAnsi" w:hAnsiTheme="majorHAnsi"/>
                <w:b/>
                <w:i/>
                <w:iCs/>
                <w:noProof/>
                <w:sz w:val="20"/>
                <w:szCs w:val="20"/>
              </w:rPr>
              <w:t>4</w:t>
            </w:r>
            <w:r w:rsidR="00445CD1" w:rsidRPr="00642551">
              <w:rPr>
                <w:rFonts w:asciiTheme="majorHAnsi" w:hAnsiTheme="majorHAnsi"/>
                <w:b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642551" w:rsidRDefault="006425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5E" w:rsidRDefault="00E9655E" w:rsidP="00642551">
      <w:pPr>
        <w:spacing w:line="240" w:lineRule="auto"/>
      </w:pPr>
      <w:r>
        <w:separator/>
      </w:r>
    </w:p>
  </w:footnote>
  <w:footnote w:type="continuationSeparator" w:id="1">
    <w:p w:rsidR="00E9655E" w:rsidRDefault="00E9655E" w:rsidP="006425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71" w:rsidRPr="00C85371" w:rsidRDefault="00256215" w:rsidP="00C85371">
    <w:pPr>
      <w:pStyle w:val="Header"/>
      <w:jc w:val="right"/>
      <w:rPr>
        <w:rFonts w:asciiTheme="majorHAnsi" w:hAnsiTheme="majorHAnsi"/>
        <w:i/>
        <w:iCs/>
      </w:rPr>
    </w:pPr>
    <w:r>
      <w:rPr>
        <w:rFonts w:asciiTheme="majorHAnsi" w:hAnsiTheme="majorHAnsi"/>
        <w:i/>
        <w:iCs/>
      </w:rPr>
      <w:t xml:space="preserve">Guidelines for Research </w:t>
    </w:r>
    <w:r w:rsidR="00C85371" w:rsidRPr="00C85371">
      <w:rPr>
        <w:rFonts w:asciiTheme="majorHAnsi" w:hAnsiTheme="majorHAnsi"/>
        <w:i/>
        <w:iCs/>
      </w:rPr>
      <w:t>Grants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5AE"/>
    <w:multiLevelType w:val="hybridMultilevel"/>
    <w:tmpl w:val="CD76A9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2B6B"/>
    <w:multiLevelType w:val="hybridMultilevel"/>
    <w:tmpl w:val="8A5210D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072DE"/>
    <w:multiLevelType w:val="multilevel"/>
    <w:tmpl w:val="FA509C3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77E3C05"/>
    <w:multiLevelType w:val="hybridMultilevel"/>
    <w:tmpl w:val="2774E9E0"/>
    <w:lvl w:ilvl="0" w:tplc="CAD03680">
      <w:start w:val="5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4C6CB1"/>
    <w:multiLevelType w:val="hybridMultilevel"/>
    <w:tmpl w:val="FF02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B0C4B"/>
    <w:multiLevelType w:val="hybridMultilevel"/>
    <w:tmpl w:val="69B0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1437C"/>
    <w:multiLevelType w:val="hybridMultilevel"/>
    <w:tmpl w:val="566A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0277C"/>
    <w:multiLevelType w:val="hybridMultilevel"/>
    <w:tmpl w:val="7734A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897AD1"/>
    <w:multiLevelType w:val="hybridMultilevel"/>
    <w:tmpl w:val="D5641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F2D49"/>
    <w:multiLevelType w:val="hybridMultilevel"/>
    <w:tmpl w:val="2D360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188E"/>
    <w:rsid w:val="00000763"/>
    <w:rsid w:val="000077C8"/>
    <w:rsid w:val="00027F85"/>
    <w:rsid w:val="000303AF"/>
    <w:rsid w:val="00030675"/>
    <w:rsid w:val="00043D38"/>
    <w:rsid w:val="000613E0"/>
    <w:rsid w:val="00067A3D"/>
    <w:rsid w:val="0007294C"/>
    <w:rsid w:val="00075F87"/>
    <w:rsid w:val="00080737"/>
    <w:rsid w:val="000C4EC2"/>
    <w:rsid w:val="000E005C"/>
    <w:rsid w:val="000E70CC"/>
    <w:rsid w:val="000F1B9E"/>
    <w:rsid w:val="000F38D9"/>
    <w:rsid w:val="000F3D8B"/>
    <w:rsid w:val="00101128"/>
    <w:rsid w:val="00102A60"/>
    <w:rsid w:val="0011644F"/>
    <w:rsid w:val="00116A24"/>
    <w:rsid w:val="00124D65"/>
    <w:rsid w:val="00140070"/>
    <w:rsid w:val="0017763A"/>
    <w:rsid w:val="001921BA"/>
    <w:rsid w:val="001935C0"/>
    <w:rsid w:val="001B34F7"/>
    <w:rsid w:val="001C08A0"/>
    <w:rsid w:val="001F7218"/>
    <w:rsid w:val="002004B7"/>
    <w:rsid w:val="00223F99"/>
    <w:rsid w:val="00241E93"/>
    <w:rsid w:val="00245D88"/>
    <w:rsid w:val="00256215"/>
    <w:rsid w:val="00266C68"/>
    <w:rsid w:val="002C3E76"/>
    <w:rsid w:val="002D0AA7"/>
    <w:rsid w:val="002D1683"/>
    <w:rsid w:val="002D7E38"/>
    <w:rsid w:val="002E6918"/>
    <w:rsid w:val="002F54A8"/>
    <w:rsid w:val="0030178F"/>
    <w:rsid w:val="0031781F"/>
    <w:rsid w:val="0035705E"/>
    <w:rsid w:val="00364597"/>
    <w:rsid w:val="00383B18"/>
    <w:rsid w:val="003878B4"/>
    <w:rsid w:val="003B4D8C"/>
    <w:rsid w:val="003B51F4"/>
    <w:rsid w:val="003C4F08"/>
    <w:rsid w:val="003D1AFF"/>
    <w:rsid w:val="003E1E31"/>
    <w:rsid w:val="003F5A61"/>
    <w:rsid w:val="003F789F"/>
    <w:rsid w:val="00424C1E"/>
    <w:rsid w:val="00427B1C"/>
    <w:rsid w:val="00445CD1"/>
    <w:rsid w:val="0046418A"/>
    <w:rsid w:val="004800D0"/>
    <w:rsid w:val="0048609C"/>
    <w:rsid w:val="004A42EB"/>
    <w:rsid w:val="004A7566"/>
    <w:rsid w:val="004D45F1"/>
    <w:rsid w:val="004D5A3D"/>
    <w:rsid w:val="004D5A4D"/>
    <w:rsid w:val="004E7297"/>
    <w:rsid w:val="00504EED"/>
    <w:rsid w:val="00506A50"/>
    <w:rsid w:val="0051466D"/>
    <w:rsid w:val="00522038"/>
    <w:rsid w:val="00535648"/>
    <w:rsid w:val="00544D0F"/>
    <w:rsid w:val="00550483"/>
    <w:rsid w:val="00552E27"/>
    <w:rsid w:val="005915E4"/>
    <w:rsid w:val="005A30D4"/>
    <w:rsid w:val="005B019E"/>
    <w:rsid w:val="005D03F6"/>
    <w:rsid w:val="005D0E90"/>
    <w:rsid w:val="00606B84"/>
    <w:rsid w:val="006078D3"/>
    <w:rsid w:val="00634B9A"/>
    <w:rsid w:val="00642551"/>
    <w:rsid w:val="00650D8A"/>
    <w:rsid w:val="00655468"/>
    <w:rsid w:val="00671A1D"/>
    <w:rsid w:val="00674612"/>
    <w:rsid w:val="00694095"/>
    <w:rsid w:val="00694512"/>
    <w:rsid w:val="00697250"/>
    <w:rsid w:val="006E1B67"/>
    <w:rsid w:val="006E3288"/>
    <w:rsid w:val="006F1CDE"/>
    <w:rsid w:val="006F43FE"/>
    <w:rsid w:val="0072019E"/>
    <w:rsid w:val="00740526"/>
    <w:rsid w:val="007526B3"/>
    <w:rsid w:val="007657F9"/>
    <w:rsid w:val="00766DE0"/>
    <w:rsid w:val="00792003"/>
    <w:rsid w:val="007A1D44"/>
    <w:rsid w:val="007B0A3D"/>
    <w:rsid w:val="007C313B"/>
    <w:rsid w:val="007E561E"/>
    <w:rsid w:val="007F68E3"/>
    <w:rsid w:val="00813741"/>
    <w:rsid w:val="008179E5"/>
    <w:rsid w:val="0082092A"/>
    <w:rsid w:val="00821A9A"/>
    <w:rsid w:val="00853038"/>
    <w:rsid w:val="008A5A03"/>
    <w:rsid w:val="008B283A"/>
    <w:rsid w:val="008D0476"/>
    <w:rsid w:val="00915874"/>
    <w:rsid w:val="00927851"/>
    <w:rsid w:val="00927B1B"/>
    <w:rsid w:val="00935470"/>
    <w:rsid w:val="00937775"/>
    <w:rsid w:val="009560A3"/>
    <w:rsid w:val="009564A4"/>
    <w:rsid w:val="00970D50"/>
    <w:rsid w:val="009741FA"/>
    <w:rsid w:val="00981DC5"/>
    <w:rsid w:val="00982E50"/>
    <w:rsid w:val="0098343E"/>
    <w:rsid w:val="009A26C5"/>
    <w:rsid w:val="009C1F0D"/>
    <w:rsid w:val="009C3757"/>
    <w:rsid w:val="009D0F7A"/>
    <w:rsid w:val="009D6FF5"/>
    <w:rsid w:val="00A30D57"/>
    <w:rsid w:val="00A60096"/>
    <w:rsid w:val="00A679E5"/>
    <w:rsid w:val="00A700FC"/>
    <w:rsid w:val="00A7188E"/>
    <w:rsid w:val="00AC30A0"/>
    <w:rsid w:val="00AE25DF"/>
    <w:rsid w:val="00AE59E3"/>
    <w:rsid w:val="00B37E8E"/>
    <w:rsid w:val="00B55D48"/>
    <w:rsid w:val="00B5751E"/>
    <w:rsid w:val="00B74481"/>
    <w:rsid w:val="00BB248B"/>
    <w:rsid w:val="00BC55EA"/>
    <w:rsid w:val="00C019A2"/>
    <w:rsid w:val="00C125EE"/>
    <w:rsid w:val="00C22956"/>
    <w:rsid w:val="00C3234E"/>
    <w:rsid w:val="00C42129"/>
    <w:rsid w:val="00C472A1"/>
    <w:rsid w:val="00C52B27"/>
    <w:rsid w:val="00C54D74"/>
    <w:rsid w:val="00C6439E"/>
    <w:rsid w:val="00C648F8"/>
    <w:rsid w:val="00C75AB5"/>
    <w:rsid w:val="00C77B5F"/>
    <w:rsid w:val="00C82B3F"/>
    <w:rsid w:val="00C85371"/>
    <w:rsid w:val="00CF1B45"/>
    <w:rsid w:val="00D004DC"/>
    <w:rsid w:val="00D03105"/>
    <w:rsid w:val="00D244F6"/>
    <w:rsid w:val="00D3385A"/>
    <w:rsid w:val="00D47AE9"/>
    <w:rsid w:val="00D60F84"/>
    <w:rsid w:val="00D61038"/>
    <w:rsid w:val="00D72B30"/>
    <w:rsid w:val="00D97D4F"/>
    <w:rsid w:val="00DA245F"/>
    <w:rsid w:val="00DA633B"/>
    <w:rsid w:val="00E30E0A"/>
    <w:rsid w:val="00E34D06"/>
    <w:rsid w:val="00E61458"/>
    <w:rsid w:val="00E62418"/>
    <w:rsid w:val="00E67CD8"/>
    <w:rsid w:val="00E77F59"/>
    <w:rsid w:val="00E9655E"/>
    <w:rsid w:val="00EC1EE6"/>
    <w:rsid w:val="00EE28B2"/>
    <w:rsid w:val="00EF3960"/>
    <w:rsid w:val="00F25AC7"/>
    <w:rsid w:val="00F5496A"/>
    <w:rsid w:val="00F93A59"/>
    <w:rsid w:val="00FD229D"/>
    <w:rsid w:val="00FD761F"/>
    <w:rsid w:val="00FE1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303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E1E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1E31"/>
    <w:rPr>
      <w:b/>
      <w:bCs/>
    </w:rPr>
  </w:style>
  <w:style w:type="paragraph" w:styleId="ListParagraph">
    <w:name w:val="List Paragraph"/>
    <w:basedOn w:val="Normal"/>
    <w:uiPriority w:val="34"/>
    <w:qFormat/>
    <w:rsid w:val="00D4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25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2551"/>
  </w:style>
  <w:style w:type="paragraph" w:styleId="Footer">
    <w:name w:val="footer"/>
    <w:basedOn w:val="Normal"/>
    <w:link w:val="FooterChar"/>
    <w:uiPriority w:val="99"/>
    <w:unhideWhenUsed/>
    <w:rsid w:val="006425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551"/>
  </w:style>
  <w:style w:type="paragraph" w:styleId="BalloonText">
    <w:name w:val="Balloon Text"/>
    <w:basedOn w:val="Normal"/>
    <w:link w:val="BalloonTextChar"/>
    <w:uiPriority w:val="99"/>
    <w:semiHidden/>
    <w:unhideWhenUsed/>
    <w:rsid w:val="004A42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5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5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51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DC6C-C9C7-4F8E-84D6-C9FEB2A4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 K. Herath</dc:creator>
  <cp:lastModifiedBy>Saman K. Herath</cp:lastModifiedBy>
  <cp:revision>5</cp:revision>
  <cp:lastPrinted>2017-09-20T10:00:00Z</cp:lastPrinted>
  <dcterms:created xsi:type="dcterms:W3CDTF">2017-09-20T09:58:00Z</dcterms:created>
  <dcterms:modified xsi:type="dcterms:W3CDTF">2017-09-20T10:04:00Z</dcterms:modified>
</cp:coreProperties>
</file>